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7FC" w:rsidRPr="00205A29" w:rsidRDefault="00205A29" w:rsidP="00C947FC">
      <w:pPr>
        <w:rPr>
          <w:rFonts w:ascii="Helvetica" w:hAnsi="Helvetica"/>
          <w:color w:val="0070C0"/>
          <w:sz w:val="36"/>
          <w:szCs w:val="36"/>
        </w:rPr>
      </w:pPr>
      <w:bookmarkStart w:id="0" w:name="_GoBack"/>
      <w:bookmarkEnd w:id="0"/>
      <w:r>
        <w:rPr>
          <w:noProof/>
          <w:lang w:val="de-CH" w:eastAsia="de-CH"/>
        </w:rPr>
        <w:drawing>
          <wp:anchor distT="0" distB="0" distL="114300" distR="114300" simplePos="0" relativeHeight="251657728" behindDoc="1" locked="0" layoutInCell="1" allowOverlap="1">
            <wp:simplePos x="0" y="0"/>
            <wp:positionH relativeFrom="column">
              <wp:posOffset>5101590</wp:posOffset>
            </wp:positionH>
            <wp:positionV relativeFrom="paragraph">
              <wp:posOffset>-890270</wp:posOffset>
            </wp:positionV>
            <wp:extent cx="1022350" cy="1417320"/>
            <wp:effectExtent l="19050" t="0" r="6350" b="0"/>
            <wp:wrapNone/>
            <wp:docPr id="2" name="Bild 2" descr="alv cmyk Original (A4_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v cmyk Original (A4_A5)"/>
                    <pic:cNvPicPr>
                      <a:picLocks noChangeAspect="1" noChangeArrowheads="1"/>
                    </pic:cNvPicPr>
                  </pic:nvPicPr>
                  <pic:blipFill>
                    <a:blip r:embed="rId7" cstate="print"/>
                    <a:srcRect/>
                    <a:stretch>
                      <a:fillRect/>
                    </a:stretch>
                  </pic:blipFill>
                  <pic:spPr bwMode="auto">
                    <a:xfrm>
                      <a:off x="0" y="0"/>
                      <a:ext cx="1022350" cy="1417320"/>
                    </a:xfrm>
                    <a:prstGeom prst="rect">
                      <a:avLst/>
                    </a:prstGeom>
                    <a:noFill/>
                    <a:ln w="9525">
                      <a:noFill/>
                      <a:miter lim="800000"/>
                      <a:headEnd/>
                      <a:tailEnd/>
                    </a:ln>
                  </pic:spPr>
                </pic:pic>
              </a:graphicData>
            </a:graphic>
          </wp:anchor>
        </w:drawing>
      </w:r>
      <w:r w:rsidR="00C947FC" w:rsidRPr="00180E03">
        <w:rPr>
          <w:rFonts w:ascii="Helvetica" w:hAnsi="Helvetica"/>
          <w:color w:val="0070C0"/>
          <w:sz w:val="36"/>
          <w:szCs w:val="36"/>
        </w:rPr>
        <w:t xml:space="preserve">alv-POSITIONSPAPIER </w:t>
      </w:r>
      <w:r w:rsidR="00C947FC">
        <w:rPr>
          <w:rFonts w:ascii="Helvetica" w:hAnsi="Helvetica"/>
          <w:color w:val="0070C0"/>
          <w:sz w:val="36"/>
          <w:szCs w:val="36"/>
        </w:rPr>
        <w:tab/>
      </w:r>
      <w:r w:rsidR="00C947FC">
        <w:rPr>
          <w:rFonts w:ascii="Helvetica" w:hAnsi="Helvetica"/>
          <w:color w:val="0070C0"/>
          <w:sz w:val="36"/>
          <w:szCs w:val="36"/>
        </w:rPr>
        <w:tab/>
      </w:r>
      <w:r w:rsidR="00C947FC">
        <w:rPr>
          <w:rFonts w:ascii="Helvetica" w:hAnsi="Helvetica"/>
          <w:color w:val="0070C0"/>
          <w:sz w:val="36"/>
          <w:szCs w:val="36"/>
        </w:rPr>
        <w:tab/>
      </w:r>
      <w:r w:rsidR="00C947FC">
        <w:rPr>
          <w:rFonts w:ascii="Helvetica" w:hAnsi="Helvetica"/>
          <w:color w:val="0070C0"/>
          <w:sz w:val="36"/>
          <w:szCs w:val="36"/>
        </w:rPr>
        <w:tab/>
      </w:r>
      <w:r w:rsidR="00C947FC">
        <w:rPr>
          <w:rFonts w:ascii="Helvetica" w:hAnsi="Helvetica"/>
          <w:color w:val="0070C0"/>
          <w:sz w:val="36"/>
          <w:szCs w:val="36"/>
        </w:rPr>
        <w:tab/>
      </w:r>
    </w:p>
    <w:p w:rsidR="00C947FC" w:rsidRPr="00180E03" w:rsidRDefault="00C947FC" w:rsidP="00C947FC">
      <w:pPr>
        <w:rPr>
          <w:rFonts w:ascii="Helvetica" w:hAnsi="Helvetica"/>
          <w:color w:val="0070C0"/>
          <w:sz w:val="24"/>
          <w:szCs w:val="24"/>
        </w:rPr>
      </w:pPr>
    </w:p>
    <w:p w:rsidR="008F75E0" w:rsidRPr="00C947FC" w:rsidRDefault="00C947FC">
      <w:pPr>
        <w:rPr>
          <w:rFonts w:ascii="Helvetica" w:hAnsi="Helvetica"/>
          <w:color w:val="0070C0"/>
          <w:sz w:val="44"/>
          <w:szCs w:val="44"/>
        </w:rPr>
      </w:pPr>
      <w:r>
        <w:rPr>
          <w:rFonts w:ascii="Helvetica" w:hAnsi="Helvetica"/>
          <w:color w:val="0070C0"/>
          <w:sz w:val="44"/>
          <w:szCs w:val="44"/>
        </w:rPr>
        <w:t>AUSGESTALTUNG 6. PRIMAR</w:t>
      </w:r>
    </w:p>
    <w:p w:rsidR="000340DF" w:rsidRDefault="000340DF">
      <w:pPr>
        <w:rPr>
          <w:lang w:val="de-CH"/>
        </w:rPr>
      </w:pPr>
    </w:p>
    <w:p w:rsidR="00C947FC" w:rsidRDefault="00C947FC">
      <w:pPr>
        <w:rPr>
          <w:lang w:val="de-CH"/>
        </w:rPr>
      </w:pPr>
    </w:p>
    <w:p w:rsidR="00F60C06" w:rsidRPr="00C947FC" w:rsidRDefault="00F60C06">
      <w:pPr>
        <w:rPr>
          <w:rFonts w:ascii="Helvetica" w:hAnsi="Helvetica"/>
          <w:color w:val="262626"/>
          <w:lang w:val="de-CH"/>
        </w:rPr>
      </w:pPr>
    </w:p>
    <w:p w:rsidR="005978CB" w:rsidRPr="00C947FC" w:rsidRDefault="00C947FC">
      <w:pPr>
        <w:rPr>
          <w:rFonts w:ascii="Helvetica" w:hAnsi="Helvetica"/>
          <w:color w:val="0070C0"/>
          <w:sz w:val="28"/>
          <w:szCs w:val="28"/>
          <w:lang w:val="de-CH"/>
        </w:rPr>
      </w:pPr>
      <w:r w:rsidRPr="00C947FC">
        <w:rPr>
          <w:rFonts w:ascii="Helvetica" w:hAnsi="Helvetica"/>
          <w:color w:val="0070C0"/>
          <w:sz w:val="28"/>
          <w:szCs w:val="28"/>
          <w:lang w:val="de-CH"/>
        </w:rPr>
        <w:t>AUSGANGSLAGE</w:t>
      </w:r>
    </w:p>
    <w:p w:rsidR="000340DF" w:rsidRPr="00C947FC" w:rsidRDefault="000340DF">
      <w:pPr>
        <w:rPr>
          <w:rFonts w:ascii="Helvetica" w:hAnsi="Helvetica"/>
          <w:color w:val="262626"/>
          <w:lang w:val="de-CH"/>
        </w:rPr>
      </w:pPr>
      <w:r w:rsidRPr="00C947FC">
        <w:rPr>
          <w:rFonts w:ascii="Helvetica" w:hAnsi="Helvetica"/>
          <w:color w:val="262626"/>
          <w:lang w:val="de-CH"/>
        </w:rPr>
        <w:t xml:space="preserve">Durch die Schulgesetzrevision 2012 verlängert sich die Primarstufe um ein Jahr. Diese Massnahme ist zunächst eine politische Notwendigkeit. Der alv legt </w:t>
      </w:r>
      <w:r w:rsidR="00EA4979" w:rsidRPr="00C947FC">
        <w:rPr>
          <w:rFonts w:ascii="Helvetica" w:hAnsi="Helvetica"/>
          <w:color w:val="262626"/>
          <w:lang w:val="de-CH"/>
        </w:rPr>
        <w:t xml:space="preserve">aber Wert darauf, dass </w:t>
      </w:r>
      <w:r w:rsidR="00C61332" w:rsidRPr="00C947FC">
        <w:rPr>
          <w:rFonts w:ascii="Helvetica" w:hAnsi="Helvetica"/>
          <w:color w:val="262626"/>
          <w:lang w:val="de-CH"/>
        </w:rPr>
        <w:t>mit</w:t>
      </w:r>
      <w:r w:rsidR="00EA4979" w:rsidRPr="00C947FC">
        <w:rPr>
          <w:rFonts w:ascii="Helvetica" w:hAnsi="Helvetica"/>
          <w:color w:val="262626"/>
          <w:lang w:val="de-CH"/>
        </w:rPr>
        <w:t xml:space="preserve"> d</w:t>
      </w:r>
      <w:r w:rsidRPr="00C947FC">
        <w:rPr>
          <w:rFonts w:ascii="Helvetica" w:hAnsi="Helvetica"/>
          <w:color w:val="262626"/>
          <w:lang w:val="de-CH"/>
        </w:rPr>
        <w:t xml:space="preserve">er strukturellen Veränderung auch </w:t>
      </w:r>
      <w:r w:rsidR="00B7405E">
        <w:rPr>
          <w:rFonts w:ascii="Helvetica" w:hAnsi="Helvetica"/>
          <w:color w:val="262626"/>
          <w:lang w:val="de-CH"/>
        </w:rPr>
        <w:t>pädagogische</w:t>
      </w:r>
      <w:r w:rsidRPr="00C947FC">
        <w:rPr>
          <w:rFonts w:ascii="Helvetica" w:hAnsi="Helvetica"/>
          <w:color w:val="262626"/>
          <w:lang w:val="de-CH"/>
        </w:rPr>
        <w:t xml:space="preserve"> </w:t>
      </w:r>
      <w:r w:rsidR="00B7405E">
        <w:rPr>
          <w:rFonts w:ascii="Helvetica" w:hAnsi="Helvetica"/>
          <w:color w:val="262626"/>
          <w:lang w:val="de-CH"/>
        </w:rPr>
        <w:t>Überlegungen</w:t>
      </w:r>
      <w:r w:rsidRPr="00C947FC">
        <w:rPr>
          <w:rFonts w:ascii="Helvetica" w:hAnsi="Helvetica"/>
          <w:color w:val="262626"/>
          <w:lang w:val="de-CH"/>
        </w:rPr>
        <w:t xml:space="preserve"> </w:t>
      </w:r>
      <w:r w:rsidR="00B7405E">
        <w:rPr>
          <w:rFonts w:ascii="Helvetica" w:hAnsi="Helvetica"/>
          <w:color w:val="262626"/>
          <w:lang w:val="de-CH"/>
        </w:rPr>
        <w:t>einfliessen</w:t>
      </w:r>
      <w:r w:rsidRPr="00C947FC">
        <w:rPr>
          <w:rFonts w:ascii="Helvetica" w:hAnsi="Helvetica"/>
          <w:color w:val="262626"/>
          <w:lang w:val="de-CH"/>
        </w:rPr>
        <w:t>.</w:t>
      </w:r>
      <w:r w:rsidR="00B7405E">
        <w:rPr>
          <w:rFonts w:ascii="Helvetica" w:hAnsi="Helvetica"/>
          <w:color w:val="262626"/>
          <w:lang w:val="de-CH"/>
        </w:rPr>
        <w:t xml:space="preserve"> Das Lernen der Kinder und ihre optimale Förderung müssen im Fokus stehen.</w:t>
      </w:r>
    </w:p>
    <w:p w:rsidR="000340DF" w:rsidRPr="00C947FC" w:rsidRDefault="000340DF">
      <w:pPr>
        <w:rPr>
          <w:rFonts w:ascii="Helvetica" w:hAnsi="Helvetica"/>
          <w:color w:val="262626"/>
          <w:lang w:val="de-CH"/>
        </w:rPr>
      </w:pPr>
      <w:r w:rsidRPr="00C947FC">
        <w:rPr>
          <w:rFonts w:ascii="Helvetica" w:hAnsi="Helvetica"/>
          <w:color w:val="262626"/>
          <w:lang w:val="de-CH"/>
        </w:rPr>
        <w:t>Dabei sind drei Aspekte zu beachten:</w:t>
      </w:r>
    </w:p>
    <w:p w:rsidR="000340DF" w:rsidRPr="00C947FC" w:rsidRDefault="000340DF" w:rsidP="005978CB">
      <w:pPr>
        <w:pStyle w:val="Listenabsatz"/>
        <w:numPr>
          <w:ilvl w:val="0"/>
          <w:numId w:val="1"/>
        </w:numPr>
        <w:rPr>
          <w:rFonts w:ascii="Helvetica" w:hAnsi="Helvetica"/>
          <w:color w:val="262626"/>
          <w:lang w:val="de-CH"/>
        </w:rPr>
      </w:pPr>
      <w:r w:rsidRPr="00C947FC">
        <w:rPr>
          <w:rFonts w:ascii="Helvetica" w:hAnsi="Helvetica"/>
          <w:color w:val="262626"/>
          <w:lang w:val="de-CH"/>
        </w:rPr>
        <w:t>Begabungsförderung</w:t>
      </w:r>
    </w:p>
    <w:p w:rsidR="000340DF" w:rsidRPr="00C947FC" w:rsidRDefault="000340DF" w:rsidP="005978CB">
      <w:pPr>
        <w:pStyle w:val="Listenabsatz"/>
        <w:numPr>
          <w:ilvl w:val="0"/>
          <w:numId w:val="1"/>
        </w:numPr>
        <w:rPr>
          <w:rFonts w:ascii="Helvetica" w:hAnsi="Helvetica"/>
          <w:color w:val="262626"/>
          <w:lang w:val="de-CH"/>
        </w:rPr>
      </w:pPr>
      <w:r w:rsidRPr="00C947FC">
        <w:rPr>
          <w:rFonts w:ascii="Helvetica" w:hAnsi="Helvetica"/>
          <w:color w:val="262626"/>
          <w:lang w:val="de-CH"/>
        </w:rPr>
        <w:t>Förderung der Integration</w:t>
      </w:r>
    </w:p>
    <w:p w:rsidR="000340DF" w:rsidRPr="00C947FC" w:rsidRDefault="000340DF" w:rsidP="005978CB">
      <w:pPr>
        <w:pStyle w:val="Listenabsatz"/>
        <w:numPr>
          <w:ilvl w:val="0"/>
          <w:numId w:val="1"/>
        </w:numPr>
        <w:rPr>
          <w:rFonts w:ascii="Helvetica" w:hAnsi="Helvetica"/>
          <w:color w:val="262626"/>
          <w:lang w:val="de-CH"/>
        </w:rPr>
      </w:pPr>
      <w:r w:rsidRPr="00C947FC">
        <w:rPr>
          <w:rFonts w:ascii="Helvetica" w:hAnsi="Helvetica"/>
          <w:color w:val="262626"/>
          <w:lang w:val="de-CH"/>
        </w:rPr>
        <w:t>Bereitstellung von Lehrpersonal</w:t>
      </w:r>
    </w:p>
    <w:p w:rsidR="000340DF" w:rsidRPr="00C947FC" w:rsidRDefault="000340DF">
      <w:pPr>
        <w:rPr>
          <w:rFonts w:ascii="Helvetica" w:hAnsi="Helvetica"/>
          <w:color w:val="262626"/>
          <w:lang w:val="de-CH"/>
        </w:rPr>
      </w:pPr>
    </w:p>
    <w:p w:rsidR="000340DF" w:rsidRPr="00C947FC" w:rsidRDefault="000340DF">
      <w:pPr>
        <w:rPr>
          <w:rFonts w:ascii="Helvetica" w:hAnsi="Helvetica"/>
          <w:color w:val="262626"/>
          <w:lang w:val="de-CH"/>
        </w:rPr>
      </w:pPr>
      <w:r w:rsidRPr="00C947FC">
        <w:rPr>
          <w:rFonts w:ascii="Helvetica" w:hAnsi="Helvetica"/>
          <w:color w:val="262626"/>
          <w:lang w:val="de-CH"/>
        </w:rPr>
        <w:t xml:space="preserve">Der Wegfall der Selektion und des Fach(gruppen)lehrpersonen-Systems in der 6. Klasse </w:t>
      </w:r>
      <w:r w:rsidR="00B7405E">
        <w:rPr>
          <w:rFonts w:ascii="Helvetica" w:hAnsi="Helvetica"/>
          <w:color w:val="262626"/>
          <w:lang w:val="de-CH"/>
        </w:rPr>
        <w:t>darf nicht zu</w:t>
      </w:r>
      <w:r w:rsidRPr="00C947FC">
        <w:rPr>
          <w:rFonts w:ascii="Helvetica" w:hAnsi="Helvetica"/>
          <w:color w:val="262626"/>
          <w:lang w:val="de-CH"/>
        </w:rPr>
        <w:t xml:space="preserve"> eine</w:t>
      </w:r>
      <w:r w:rsidR="00B7405E">
        <w:rPr>
          <w:rFonts w:ascii="Helvetica" w:hAnsi="Helvetica"/>
          <w:color w:val="262626"/>
          <w:lang w:val="de-CH"/>
        </w:rPr>
        <w:t>r</w:t>
      </w:r>
      <w:r w:rsidRPr="00C947FC">
        <w:rPr>
          <w:rFonts w:ascii="Helvetica" w:hAnsi="Helvetica"/>
          <w:color w:val="262626"/>
          <w:lang w:val="de-CH"/>
        </w:rPr>
        <w:t xml:space="preserve"> Einschränkung der Begabungsförderung</w:t>
      </w:r>
      <w:r w:rsidR="00B7405E">
        <w:rPr>
          <w:rFonts w:ascii="Helvetica" w:hAnsi="Helvetica"/>
          <w:color w:val="262626"/>
          <w:lang w:val="de-CH"/>
        </w:rPr>
        <w:t xml:space="preserve"> führen</w:t>
      </w:r>
      <w:r w:rsidRPr="00C947FC">
        <w:rPr>
          <w:rFonts w:ascii="Helvetica" w:hAnsi="Helvetica"/>
          <w:color w:val="262626"/>
          <w:lang w:val="de-CH"/>
        </w:rPr>
        <w:t xml:space="preserve">. Im AFP 2012 – 2015 ist unter dem Ziel 310 </w:t>
      </w:r>
      <w:proofErr w:type="spellStart"/>
      <w:r w:rsidRPr="00C947FC">
        <w:rPr>
          <w:rFonts w:ascii="Helvetica" w:hAnsi="Helvetica"/>
          <w:color w:val="262626"/>
          <w:lang w:val="de-CH"/>
        </w:rPr>
        <w:t>Zl</w:t>
      </w:r>
      <w:proofErr w:type="spellEnd"/>
      <w:r w:rsidRPr="00C947FC">
        <w:rPr>
          <w:rFonts w:ascii="Helvetica" w:hAnsi="Helvetica"/>
          <w:color w:val="262626"/>
          <w:lang w:val="de-CH"/>
        </w:rPr>
        <w:t xml:space="preserve"> 0030 festgehalten: Begabte Schülerinnen und Schüler können von zusätzlichen Angeboten profitieren. </w:t>
      </w:r>
      <w:r w:rsidR="005978CB" w:rsidRPr="00C947FC">
        <w:rPr>
          <w:rFonts w:ascii="Helvetica" w:hAnsi="Helvetica"/>
          <w:color w:val="262626"/>
          <w:lang w:val="de-CH"/>
        </w:rPr>
        <w:t>Dieses Ziel muss nun für die sechste Primarklasse umgesetzt werden.</w:t>
      </w:r>
    </w:p>
    <w:p w:rsidR="000340DF" w:rsidRPr="00C947FC" w:rsidRDefault="000340DF">
      <w:pPr>
        <w:rPr>
          <w:rFonts w:ascii="Helvetica" w:hAnsi="Helvetica"/>
          <w:color w:val="262626"/>
          <w:lang w:val="de-CH"/>
        </w:rPr>
      </w:pPr>
      <w:r w:rsidRPr="00C947FC">
        <w:rPr>
          <w:rFonts w:ascii="Helvetica" w:hAnsi="Helvetica"/>
          <w:color w:val="262626"/>
          <w:lang w:val="de-CH"/>
        </w:rPr>
        <w:t xml:space="preserve">Die Verlängerung des Gesamtschulsystems Primar um ein Jahr </w:t>
      </w:r>
      <w:r w:rsidR="00B7405E">
        <w:rPr>
          <w:rFonts w:ascii="Helvetica" w:hAnsi="Helvetica"/>
          <w:color w:val="262626"/>
          <w:lang w:val="de-CH"/>
        </w:rPr>
        <w:t>ermöglicht</w:t>
      </w:r>
      <w:r w:rsidRPr="00C947FC">
        <w:rPr>
          <w:rFonts w:ascii="Helvetica" w:hAnsi="Helvetica"/>
          <w:color w:val="262626"/>
          <w:lang w:val="de-CH"/>
        </w:rPr>
        <w:t xml:space="preserve"> eine bessere Förderung der Integration insbesondere von Kindern </w:t>
      </w:r>
      <w:r w:rsidR="00126A01">
        <w:rPr>
          <w:rFonts w:ascii="Helvetica" w:hAnsi="Helvetica"/>
          <w:color w:val="262626"/>
          <w:lang w:val="de-CH"/>
        </w:rPr>
        <w:t>aus bildungsferneren Familien</w:t>
      </w:r>
      <w:r w:rsidRPr="00C947FC">
        <w:rPr>
          <w:rFonts w:ascii="Helvetica" w:hAnsi="Helvetica"/>
          <w:color w:val="262626"/>
          <w:lang w:val="de-CH"/>
        </w:rPr>
        <w:t>. Die</w:t>
      </w:r>
      <w:r w:rsidR="005978CB" w:rsidRPr="00C947FC">
        <w:rPr>
          <w:rFonts w:ascii="Helvetica" w:hAnsi="Helvetica"/>
          <w:color w:val="262626"/>
          <w:lang w:val="de-CH"/>
        </w:rPr>
        <w:t>s wird allerdings nur gelingen, wenn die</w:t>
      </w:r>
      <w:r w:rsidRPr="00C947FC">
        <w:rPr>
          <w:rFonts w:ascii="Helvetica" w:hAnsi="Helvetica"/>
          <w:color w:val="262626"/>
          <w:lang w:val="de-CH"/>
        </w:rPr>
        <w:t xml:space="preserve"> entspr</w:t>
      </w:r>
      <w:r w:rsidR="005978CB" w:rsidRPr="00C947FC">
        <w:rPr>
          <w:rFonts w:ascii="Helvetica" w:hAnsi="Helvetica"/>
          <w:color w:val="262626"/>
          <w:lang w:val="de-CH"/>
        </w:rPr>
        <w:t xml:space="preserve">echenden Rahmenbedingungen </w:t>
      </w:r>
      <w:r w:rsidR="00B7405E">
        <w:rPr>
          <w:rFonts w:ascii="Helvetica" w:hAnsi="Helvetica"/>
          <w:color w:val="262626"/>
          <w:lang w:val="de-CH"/>
        </w:rPr>
        <w:t xml:space="preserve">– ein höherer Betreuungskoeffizient, eine förderorientierte Schulkultur und ein genügendes Unterstützungsangebot sowohl für die Schülerinnen und Schüler als auch für die Lehrpersonen - </w:t>
      </w:r>
      <w:r w:rsidRPr="00C947FC">
        <w:rPr>
          <w:rFonts w:ascii="Helvetica" w:hAnsi="Helvetica"/>
          <w:color w:val="262626"/>
          <w:lang w:val="de-CH"/>
        </w:rPr>
        <w:t xml:space="preserve">zur Verfügung </w:t>
      </w:r>
      <w:r w:rsidR="005978CB" w:rsidRPr="00C947FC">
        <w:rPr>
          <w:rFonts w:ascii="Helvetica" w:hAnsi="Helvetica"/>
          <w:color w:val="262626"/>
          <w:lang w:val="de-CH"/>
        </w:rPr>
        <w:t>stehen</w:t>
      </w:r>
      <w:r w:rsidRPr="00C947FC">
        <w:rPr>
          <w:rFonts w:ascii="Helvetica" w:hAnsi="Helvetica"/>
          <w:color w:val="262626"/>
          <w:lang w:val="de-CH"/>
        </w:rPr>
        <w:t>.</w:t>
      </w:r>
    </w:p>
    <w:p w:rsidR="000340DF" w:rsidRPr="00C947FC" w:rsidRDefault="000340DF">
      <w:pPr>
        <w:rPr>
          <w:rFonts w:ascii="Helvetica" w:hAnsi="Helvetica"/>
          <w:color w:val="262626"/>
          <w:lang w:val="de-CH"/>
        </w:rPr>
      </w:pPr>
      <w:r w:rsidRPr="00C947FC">
        <w:rPr>
          <w:rFonts w:ascii="Helvetica" w:hAnsi="Helvetica"/>
          <w:color w:val="262626"/>
          <w:lang w:val="de-CH"/>
        </w:rPr>
        <w:t xml:space="preserve">Nur qualifiziertes Lehrpersonal ist in der Lage, guten Unterricht anzubieten. Mit der Verlängerung der Primarschule um ein Jahr fehlen </w:t>
      </w:r>
      <w:r w:rsidR="00EA4979" w:rsidRPr="00C947FC">
        <w:rPr>
          <w:rFonts w:ascii="Helvetica" w:hAnsi="Helvetica"/>
          <w:color w:val="262626"/>
          <w:lang w:val="de-CH"/>
        </w:rPr>
        <w:t xml:space="preserve">an der Primar </w:t>
      </w:r>
      <w:r w:rsidRPr="00C947FC">
        <w:rPr>
          <w:rFonts w:ascii="Helvetica" w:hAnsi="Helvetica"/>
          <w:color w:val="262626"/>
          <w:lang w:val="de-CH"/>
        </w:rPr>
        <w:t>noch mehr ausgebildete Lehrpersonen</w:t>
      </w:r>
      <w:r w:rsidR="005978CB" w:rsidRPr="00C947FC">
        <w:rPr>
          <w:rFonts w:ascii="Helvetica" w:hAnsi="Helvetica"/>
          <w:color w:val="262626"/>
          <w:lang w:val="de-CH"/>
        </w:rPr>
        <w:t>,</w:t>
      </w:r>
      <w:r w:rsidRPr="00C947FC">
        <w:rPr>
          <w:rFonts w:ascii="Helvetica" w:hAnsi="Helvetica"/>
          <w:color w:val="262626"/>
          <w:lang w:val="de-CH"/>
        </w:rPr>
        <w:t xml:space="preserve"> als das jetzt schon der Fall ist.</w:t>
      </w:r>
      <w:r w:rsidR="005978CB" w:rsidRPr="00C947FC">
        <w:rPr>
          <w:rFonts w:ascii="Helvetica" w:hAnsi="Helvetica"/>
          <w:color w:val="262626"/>
          <w:lang w:val="de-CH"/>
        </w:rPr>
        <w:t xml:space="preserve"> Die aargauische Primarschule ist dringend darauf angewiesen, </w:t>
      </w:r>
      <w:r w:rsidR="00EA4979" w:rsidRPr="00C947FC">
        <w:rPr>
          <w:rFonts w:ascii="Helvetica" w:hAnsi="Helvetica"/>
          <w:color w:val="262626"/>
          <w:lang w:val="de-CH"/>
        </w:rPr>
        <w:t xml:space="preserve">die </w:t>
      </w:r>
      <w:r w:rsidR="005978CB" w:rsidRPr="00C947FC">
        <w:rPr>
          <w:rFonts w:ascii="Helvetica" w:hAnsi="Helvetica"/>
          <w:color w:val="262626"/>
          <w:lang w:val="de-CH"/>
        </w:rPr>
        <w:t>auf der Oberstufe arbeitslos gewordene</w:t>
      </w:r>
      <w:r w:rsidR="00EA4979" w:rsidRPr="00C947FC">
        <w:rPr>
          <w:rFonts w:ascii="Helvetica" w:hAnsi="Helvetica"/>
          <w:color w:val="262626"/>
          <w:lang w:val="de-CH"/>
        </w:rPr>
        <w:t>n</w:t>
      </w:r>
      <w:r w:rsidR="005978CB" w:rsidRPr="00C947FC">
        <w:rPr>
          <w:rFonts w:ascii="Helvetica" w:hAnsi="Helvetica"/>
          <w:color w:val="262626"/>
          <w:lang w:val="de-CH"/>
        </w:rPr>
        <w:t xml:space="preserve"> Lehrpersonen für </w:t>
      </w:r>
      <w:proofErr w:type="gramStart"/>
      <w:r w:rsidR="005978CB" w:rsidRPr="00C947FC">
        <w:rPr>
          <w:rFonts w:ascii="Helvetica" w:hAnsi="Helvetica"/>
          <w:color w:val="262626"/>
          <w:lang w:val="de-CH"/>
        </w:rPr>
        <w:t>die</w:t>
      </w:r>
      <w:proofErr w:type="gramEnd"/>
      <w:r w:rsidR="005978CB" w:rsidRPr="00C947FC">
        <w:rPr>
          <w:rFonts w:ascii="Helvetica" w:hAnsi="Helvetica"/>
          <w:color w:val="262626"/>
          <w:lang w:val="de-CH"/>
        </w:rPr>
        <w:t xml:space="preserve"> Primar zu gewinnen. Dies ist allerdings alles andere als selbstverständlich. Denn die umliegenden Kantone würden noch so gerne die im Aargau arbeitslos gewordenen Oberstufenlehrpersonen anstellen. Einzelne Gemeinden im Kanton Zürich beispielsweise bezahlen beachtliche Anwerbungsprämien. Es wird nur gelingen, diese Lehrpersonen für den Wechsel an die Primarstufe zu motivieren, wenn ihnen dort ein interessantes Arbeitsfeld mit Erfolg versprechenden Rahmenbedingungen angeboten wird.</w:t>
      </w:r>
    </w:p>
    <w:p w:rsidR="005978CB" w:rsidRPr="00C947FC" w:rsidRDefault="005978CB">
      <w:pPr>
        <w:rPr>
          <w:rFonts w:ascii="Helvetica" w:hAnsi="Helvetica"/>
          <w:color w:val="262626"/>
          <w:lang w:val="de-CH"/>
        </w:rPr>
      </w:pPr>
    </w:p>
    <w:p w:rsidR="005978CB" w:rsidRPr="00C947FC" w:rsidRDefault="005978CB">
      <w:pPr>
        <w:rPr>
          <w:rFonts w:ascii="Helvetica" w:hAnsi="Helvetica"/>
          <w:color w:val="262626"/>
          <w:lang w:val="de-CH"/>
        </w:rPr>
      </w:pPr>
    </w:p>
    <w:p w:rsidR="00BE54D5" w:rsidRPr="00C947FC" w:rsidRDefault="00C947FC">
      <w:pPr>
        <w:rPr>
          <w:rFonts w:ascii="Helvetica" w:hAnsi="Helvetica"/>
          <w:color w:val="0070C0"/>
          <w:sz w:val="28"/>
          <w:szCs w:val="28"/>
          <w:lang w:val="de-CH"/>
        </w:rPr>
      </w:pPr>
      <w:r w:rsidRPr="00C947FC">
        <w:rPr>
          <w:rFonts w:ascii="Helvetica" w:hAnsi="Helvetica"/>
          <w:color w:val="0070C0"/>
          <w:sz w:val="28"/>
          <w:szCs w:val="28"/>
          <w:lang w:val="de-CH"/>
        </w:rPr>
        <w:t>RESSOURCEN</w:t>
      </w:r>
    </w:p>
    <w:p w:rsidR="005978CB" w:rsidRPr="00C947FC" w:rsidRDefault="00BE54D5">
      <w:pPr>
        <w:rPr>
          <w:rFonts w:ascii="Helvetica" w:hAnsi="Helvetica"/>
          <w:color w:val="262626"/>
          <w:lang w:val="de-CH"/>
        </w:rPr>
      </w:pPr>
      <w:r w:rsidRPr="00C947FC">
        <w:rPr>
          <w:rFonts w:ascii="Helvetica" w:hAnsi="Helvetica"/>
          <w:color w:val="262626"/>
          <w:lang w:val="de-CH"/>
        </w:rPr>
        <w:t>Die Schülerinnen und Schüler sollen in der sechsten Primar gleich viele obligatorische Lektionen besuchen wie bisher in der ersten Klasse der Sek I</w:t>
      </w:r>
      <w:r w:rsidR="005978CB" w:rsidRPr="00C947FC">
        <w:rPr>
          <w:rFonts w:ascii="Helvetica" w:hAnsi="Helvetica"/>
          <w:color w:val="262626"/>
          <w:lang w:val="de-CH"/>
        </w:rPr>
        <w:t>.</w:t>
      </w:r>
    </w:p>
    <w:p w:rsidR="003F6F5B" w:rsidRPr="00C947FC" w:rsidRDefault="00BE54D5">
      <w:pPr>
        <w:rPr>
          <w:rFonts w:ascii="Helvetica" w:hAnsi="Helvetica"/>
          <w:color w:val="262626"/>
          <w:lang w:val="de-CH"/>
        </w:rPr>
      </w:pPr>
      <w:r w:rsidRPr="00C947FC">
        <w:rPr>
          <w:rFonts w:ascii="Helvetica" w:hAnsi="Helvetica"/>
          <w:color w:val="262626"/>
          <w:lang w:val="de-CH"/>
        </w:rPr>
        <w:t xml:space="preserve">Die 6. Klasse Primar wird viel heterogener sein als die bisherigen ersten Klassen der Real, Sek und Bez. Um die hohen Erwartungen an den Bildungserfolg der sechsten Primarklasse, wie sie </w:t>
      </w:r>
      <w:r w:rsidR="00B7405E">
        <w:rPr>
          <w:rFonts w:ascii="Helvetica" w:hAnsi="Helvetica"/>
          <w:color w:val="262626"/>
          <w:lang w:val="de-CH"/>
        </w:rPr>
        <w:t>bereits in der Öffentlichkeit</w:t>
      </w:r>
      <w:r w:rsidRPr="00C947FC">
        <w:rPr>
          <w:rFonts w:ascii="Helvetica" w:hAnsi="Helvetica"/>
          <w:color w:val="262626"/>
          <w:lang w:val="de-CH"/>
        </w:rPr>
        <w:t xml:space="preserve"> </w:t>
      </w:r>
      <w:r w:rsidR="00C61332" w:rsidRPr="00C947FC">
        <w:rPr>
          <w:rFonts w:ascii="Helvetica" w:hAnsi="Helvetica"/>
          <w:color w:val="262626"/>
          <w:lang w:val="de-CH"/>
        </w:rPr>
        <w:t>zum Ausdruck kamen</w:t>
      </w:r>
      <w:r w:rsidRPr="00C947FC">
        <w:rPr>
          <w:rFonts w:ascii="Helvetica" w:hAnsi="Helvetica"/>
          <w:color w:val="262626"/>
          <w:lang w:val="de-CH"/>
        </w:rPr>
        <w:t xml:space="preserve">, erfüllen zu können, muss ein grosszügiges Angebot an Klassenteilung, bzw. </w:t>
      </w:r>
      <w:proofErr w:type="spellStart"/>
      <w:r w:rsidRPr="00C947FC">
        <w:rPr>
          <w:rFonts w:ascii="Helvetica" w:hAnsi="Helvetica"/>
          <w:color w:val="262626"/>
          <w:lang w:val="de-CH"/>
        </w:rPr>
        <w:t>Teamteaching</w:t>
      </w:r>
      <w:proofErr w:type="spellEnd"/>
      <w:r w:rsidRPr="00C947FC">
        <w:rPr>
          <w:rFonts w:ascii="Helvetica" w:hAnsi="Helvetica"/>
          <w:color w:val="262626"/>
          <w:lang w:val="de-CH"/>
        </w:rPr>
        <w:t xml:space="preserve"> zur Verfügung stehen.</w:t>
      </w:r>
      <w:r w:rsidR="003F6F5B" w:rsidRPr="00C947FC">
        <w:rPr>
          <w:rFonts w:ascii="Helvetica" w:hAnsi="Helvetica"/>
          <w:color w:val="262626"/>
          <w:lang w:val="de-CH"/>
        </w:rPr>
        <w:t xml:space="preserve"> Ebenso müssen die notwendigen Ressourcen für die Begabungsförderung bereit gestellt werden.</w:t>
      </w:r>
    </w:p>
    <w:p w:rsidR="00BE54D5" w:rsidRPr="00C947FC" w:rsidRDefault="00BE54D5">
      <w:pPr>
        <w:rPr>
          <w:rFonts w:ascii="Helvetica" w:hAnsi="Helvetica"/>
          <w:color w:val="262626"/>
          <w:lang w:val="de-CH"/>
        </w:rPr>
      </w:pPr>
      <w:r w:rsidRPr="00C947FC">
        <w:rPr>
          <w:rFonts w:ascii="Helvetica" w:hAnsi="Helvetica"/>
          <w:color w:val="262626"/>
          <w:lang w:val="de-CH"/>
        </w:rPr>
        <w:t>Die Bemessung der SHP-Lektionen der 6. Primar richtet sich nach der Bemessungsmethode der übrigen Primarschule.</w:t>
      </w:r>
    </w:p>
    <w:p w:rsidR="00205A29" w:rsidRDefault="00BE54D5">
      <w:pPr>
        <w:rPr>
          <w:rFonts w:ascii="Helvetica" w:hAnsi="Helvetica"/>
          <w:color w:val="262626"/>
          <w:lang w:val="de-CH"/>
        </w:rPr>
      </w:pPr>
      <w:r w:rsidRPr="00C947FC">
        <w:rPr>
          <w:rFonts w:ascii="Helvetica" w:hAnsi="Helvetica"/>
          <w:color w:val="262626"/>
          <w:lang w:val="de-CH"/>
        </w:rPr>
        <w:t xml:space="preserve">Die Beratungsaufgaben der Klassenlehrpersonen </w:t>
      </w:r>
      <w:r w:rsidR="00983BD8" w:rsidRPr="00C947FC">
        <w:rPr>
          <w:rFonts w:ascii="Helvetica" w:hAnsi="Helvetica"/>
          <w:color w:val="262626"/>
          <w:lang w:val="de-CH"/>
        </w:rPr>
        <w:t>sind</w:t>
      </w:r>
      <w:r w:rsidRPr="00C947FC">
        <w:rPr>
          <w:rFonts w:ascii="Helvetica" w:hAnsi="Helvetica"/>
          <w:color w:val="262626"/>
          <w:lang w:val="de-CH"/>
        </w:rPr>
        <w:t xml:space="preserve"> in der 6. Primar überdurchschnittlich. Der Kanton Zug kennt für dieses Schuljahr eine Abgeltung von zwei Lektionen für die Klassenleitung. Dies sollte auch im Aargau</w:t>
      </w:r>
      <w:r w:rsidR="00205A29">
        <w:rPr>
          <w:rFonts w:ascii="Helvetica" w:hAnsi="Helvetica"/>
          <w:color w:val="262626"/>
          <w:lang w:val="de-CH"/>
        </w:rPr>
        <w:t xml:space="preserve"> mit zusätzlichen Ressourcen umgesetzt werden.</w:t>
      </w:r>
    </w:p>
    <w:p w:rsidR="00205A29" w:rsidRDefault="00205A29">
      <w:pPr>
        <w:rPr>
          <w:rFonts w:ascii="Helvetica" w:hAnsi="Helvetica"/>
          <w:color w:val="0070C0"/>
          <w:sz w:val="28"/>
          <w:szCs w:val="28"/>
          <w:lang w:val="de-CH"/>
        </w:rPr>
      </w:pPr>
    </w:p>
    <w:p w:rsidR="003F6F5B" w:rsidRPr="00205A29" w:rsidRDefault="00C947FC">
      <w:pPr>
        <w:rPr>
          <w:rFonts w:ascii="Helvetica" w:hAnsi="Helvetica"/>
          <w:color w:val="262626"/>
          <w:lang w:val="de-CH"/>
        </w:rPr>
      </w:pPr>
      <w:r w:rsidRPr="00C947FC">
        <w:rPr>
          <w:rFonts w:ascii="Helvetica" w:hAnsi="Helvetica"/>
          <w:color w:val="0070C0"/>
          <w:sz w:val="28"/>
          <w:szCs w:val="28"/>
          <w:lang w:val="de-CH"/>
        </w:rPr>
        <w:lastRenderedPageBreak/>
        <w:t>PERSONALENTWICKLUNG</w:t>
      </w:r>
    </w:p>
    <w:p w:rsidR="003F6F5B" w:rsidRPr="00C947FC" w:rsidRDefault="00112A78">
      <w:pPr>
        <w:rPr>
          <w:rFonts w:ascii="Helvetica" w:hAnsi="Helvetica"/>
          <w:color w:val="262626"/>
          <w:lang w:val="de-CH"/>
        </w:rPr>
      </w:pPr>
      <w:r w:rsidRPr="00C947FC">
        <w:rPr>
          <w:rFonts w:ascii="Helvetica" w:hAnsi="Helvetica"/>
          <w:color w:val="262626"/>
          <w:lang w:val="de-CH"/>
        </w:rPr>
        <w:t>Die Personalentwicklung</w:t>
      </w:r>
      <w:r w:rsidR="003F6F5B" w:rsidRPr="00C947FC">
        <w:rPr>
          <w:rFonts w:ascii="Helvetica" w:hAnsi="Helvetica"/>
          <w:color w:val="262626"/>
          <w:lang w:val="de-CH"/>
        </w:rPr>
        <w:t xml:space="preserve"> im Zusammenhang mit dem Strukturwechsel muss von der Vorstellung ausgehen, dass an der Primarschule Teams von Leh</w:t>
      </w:r>
      <w:r w:rsidR="00C61332" w:rsidRPr="00C947FC">
        <w:rPr>
          <w:rFonts w:ascii="Helvetica" w:hAnsi="Helvetica"/>
          <w:color w:val="262626"/>
          <w:lang w:val="de-CH"/>
        </w:rPr>
        <w:t xml:space="preserve">rpersonen eine Klasse betreuen, wobei alle </w:t>
      </w:r>
      <w:r w:rsidR="003F6F5B" w:rsidRPr="00C947FC">
        <w:rPr>
          <w:rFonts w:ascii="Helvetica" w:hAnsi="Helvetica"/>
          <w:color w:val="262626"/>
          <w:lang w:val="de-CH"/>
        </w:rPr>
        <w:t>Lehrpersonen mehrere Fächer</w:t>
      </w:r>
      <w:r w:rsidR="00C61332" w:rsidRPr="00C947FC">
        <w:rPr>
          <w:rFonts w:ascii="Helvetica" w:hAnsi="Helvetica"/>
          <w:color w:val="262626"/>
          <w:lang w:val="de-CH"/>
        </w:rPr>
        <w:t xml:space="preserve"> unterrichten</w:t>
      </w:r>
      <w:r w:rsidR="003F6F5B" w:rsidRPr="00C947FC">
        <w:rPr>
          <w:rFonts w:ascii="Helvetica" w:hAnsi="Helvetica"/>
          <w:color w:val="262626"/>
          <w:lang w:val="de-CH"/>
        </w:rPr>
        <w:t xml:space="preserve">. </w:t>
      </w:r>
      <w:r w:rsidR="00C61332" w:rsidRPr="00C947FC">
        <w:rPr>
          <w:rFonts w:ascii="Helvetica" w:hAnsi="Helvetica"/>
          <w:color w:val="262626"/>
          <w:lang w:val="de-CH"/>
        </w:rPr>
        <w:t>Selbstverständlich steht diese Zielsetzung nicht der weiteren Anstellung von altrechtlich ausgebildeten Monofachlehrpersonen für Werken, Textiles Werken und allenfalls auch Musik im Wege.</w:t>
      </w:r>
    </w:p>
    <w:p w:rsidR="003F6F5B" w:rsidRPr="00C947FC" w:rsidRDefault="003F6F5B">
      <w:pPr>
        <w:rPr>
          <w:rFonts w:ascii="Helvetica" w:hAnsi="Helvetica"/>
          <w:color w:val="262626"/>
          <w:lang w:val="de-CH"/>
        </w:rPr>
      </w:pPr>
      <w:r w:rsidRPr="00C947FC">
        <w:rPr>
          <w:rFonts w:ascii="Helvetica" w:hAnsi="Helvetica"/>
          <w:color w:val="262626"/>
          <w:lang w:val="de-CH"/>
        </w:rPr>
        <w:t>Der Kanton unterstützt die Ge</w:t>
      </w:r>
      <w:r w:rsidR="00112A78" w:rsidRPr="00C947FC">
        <w:rPr>
          <w:rFonts w:ascii="Helvetica" w:hAnsi="Helvetica"/>
          <w:color w:val="262626"/>
          <w:lang w:val="de-CH"/>
        </w:rPr>
        <w:t>meinden in ihrer Personalentwicklung</w:t>
      </w:r>
      <w:r w:rsidRPr="00C947FC">
        <w:rPr>
          <w:rFonts w:ascii="Helvetica" w:hAnsi="Helvetica"/>
          <w:color w:val="262626"/>
          <w:lang w:val="de-CH"/>
        </w:rPr>
        <w:t xml:space="preserve"> beim Wechsel von 5/4 zu 6/3.</w:t>
      </w:r>
      <w:r w:rsidR="00C61332" w:rsidRPr="00C947FC">
        <w:rPr>
          <w:rFonts w:ascii="Helvetica" w:hAnsi="Helvetica"/>
          <w:color w:val="262626"/>
          <w:lang w:val="de-CH"/>
        </w:rPr>
        <w:t xml:space="preserve"> </w:t>
      </w:r>
    </w:p>
    <w:p w:rsidR="003F6F5B" w:rsidRPr="00C947FC" w:rsidRDefault="003F6F5B">
      <w:pPr>
        <w:rPr>
          <w:rFonts w:ascii="Helvetica" w:hAnsi="Helvetica"/>
          <w:color w:val="262626"/>
          <w:lang w:val="de-CH"/>
        </w:rPr>
      </w:pPr>
      <w:r w:rsidRPr="00C947FC">
        <w:rPr>
          <w:rFonts w:ascii="Helvetica" w:hAnsi="Helvetica"/>
          <w:color w:val="262626"/>
          <w:lang w:val="de-CH"/>
        </w:rPr>
        <w:t xml:space="preserve">Der Weiterbildung der Lehrpersonen kommt dabei eine </w:t>
      </w:r>
      <w:r w:rsidR="00112A78" w:rsidRPr="00C947FC">
        <w:rPr>
          <w:rFonts w:ascii="Helvetica" w:hAnsi="Helvetica"/>
          <w:color w:val="262626"/>
          <w:lang w:val="de-CH"/>
        </w:rPr>
        <w:t>zentrale</w:t>
      </w:r>
      <w:r w:rsidRPr="00C947FC">
        <w:rPr>
          <w:rFonts w:ascii="Helvetica" w:hAnsi="Helvetica"/>
          <w:color w:val="262626"/>
          <w:lang w:val="de-CH"/>
        </w:rPr>
        <w:t xml:space="preserve"> Rolle zu. Es sind drei hauptsächliche Bedürfnisse abzudecken:</w:t>
      </w:r>
    </w:p>
    <w:p w:rsidR="003F6F5B" w:rsidRPr="00C947FC" w:rsidRDefault="003F6F5B" w:rsidP="003F6F5B">
      <w:pPr>
        <w:numPr>
          <w:ilvl w:val="0"/>
          <w:numId w:val="2"/>
        </w:numPr>
        <w:rPr>
          <w:rFonts w:ascii="Helvetica" w:hAnsi="Helvetica"/>
          <w:color w:val="262626"/>
          <w:lang w:val="de-CH"/>
        </w:rPr>
      </w:pPr>
      <w:r w:rsidRPr="00C947FC">
        <w:rPr>
          <w:rFonts w:ascii="Helvetica" w:hAnsi="Helvetica"/>
          <w:color w:val="262626"/>
          <w:lang w:val="de-CH"/>
        </w:rPr>
        <w:t>Fach(gruppen)</w:t>
      </w:r>
      <w:proofErr w:type="spellStart"/>
      <w:r w:rsidRPr="00C947FC">
        <w:rPr>
          <w:rFonts w:ascii="Helvetica" w:hAnsi="Helvetica"/>
          <w:color w:val="262626"/>
          <w:lang w:val="de-CH"/>
        </w:rPr>
        <w:t>lehrpersonen</w:t>
      </w:r>
      <w:proofErr w:type="spellEnd"/>
      <w:r w:rsidRPr="00C947FC">
        <w:rPr>
          <w:rFonts w:ascii="Helvetica" w:hAnsi="Helvetica"/>
          <w:color w:val="262626"/>
          <w:lang w:val="de-CH"/>
        </w:rPr>
        <w:t xml:space="preserve"> der Sek I qualifizieren sich für die Primarstufe.</w:t>
      </w:r>
    </w:p>
    <w:p w:rsidR="003F6F5B" w:rsidRPr="00C947FC" w:rsidRDefault="003F6F5B" w:rsidP="003F6F5B">
      <w:pPr>
        <w:numPr>
          <w:ilvl w:val="0"/>
          <w:numId w:val="2"/>
        </w:numPr>
        <w:rPr>
          <w:rFonts w:ascii="Helvetica" w:hAnsi="Helvetica"/>
          <w:color w:val="262626"/>
          <w:lang w:val="de-CH"/>
        </w:rPr>
      </w:pPr>
      <w:r w:rsidRPr="00C947FC">
        <w:rPr>
          <w:rFonts w:ascii="Helvetica" w:hAnsi="Helvetica"/>
          <w:color w:val="262626"/>
          <w:lang w:val="de-CH"/>
        </w:rPr>
        <w:t>Monofachlehrpersonen qualifizieren sich für zusätzliche Fächer.</w:t>
      </w:r>
    </w:p>
    <w:p w:rsidR="003F6F5B" w:rsidRPr="00C947FC" w:rsidRDefault="003F6F5B" w:rsidP="003F6F5B">
      <w:pPr>
        <w:numPr>
          <w:ilvl w:val="0"/>
          <w:numId w:val="2"/>
        </w:numPr>
        <w:rPr>
          <w:rFonts w:ascii="Helvetica" w:hAnsi="Helvetica"/>
          <w:color w:val="262626"/>
          <w:lang w:val="de-CH"/>
        </w:rPr>
      </w:pPr>
      <w:r w:rsidRPr="00C947FC">
        <w:rPr>
          <w:rFonts w:ascii="Helvetica" w:hAnsi="Helvetica"/>
          <w:color w:val="262626"/>
          <w:lang w:val="de-CH"/>
        </w:rPr>
        <w:t>Primarlehrpersonen qualifizieren sich für den Unterricht an der sechsten Primarklasse.</w:t>
      </w:r>
    </w:p>
    <w:p w:rsidR="00C61332" w:rsidRPr="00C947FC" w:rsidRDefault="00C61332">
      <w:pPr>
        <w:rPr>
          <w:rFonts w:ascii="Helvetica" w:hAnsi="Helvetica"/>
          <w:color w:val="262626"/>
          <w:lang w:val="de-CH"/>
        </w:rPr>
      </w:pPr>
      <w:r w:rsidRPr="00C947FC">
        <w:rPr>
          <w:rFonts w:ascii="Helvetica" w:hAnsi="Helvetica"/>
          <w:color w:val="262626"/>
          <w:lang w:val="de-CH"/>
        </w:rPr>
        <w:t>Die Weiterbildung soll schliesslich zu einem EDK-anerkannten Diplom führen.</w:t>
      </w:r>
    </w:p>
    <w:p w:rsidR="003F6F5B" w:rsidRPr="00C947FC" w:rsidRDefault="003F6F5B">
      <w:pPr>
        <w:rPr>
          <w:rFonts w:ascii="Helvetica" w:hAnsi="Helvetica"/>
          <w:color w:val="262626"/>
          <w:lang w:val="de-CH"/>
        </w:rPr>
      </w:pPr>
      <w:r w:rsidRPr="00C947FC">
        <w:rPr>
          <w:rFonts w:ascii="Helvetica" w:hAnsi="Helvetica"/>
          <w:color w:val="262626"/>
          <w:lang w:val="de-CH"/>
        </w:rPr>
        <w:t>Der zeitliche Bedarf für diese Weiterbildung übersteigt das im Berufsauftrag vorgesehen</w:t>
      </w:r>
      <w:r w:rsidR="00802FD8" w:rsidRPr="00C947FC">
        <w:rPr>
          <w:rFonts w:ascii="Helvetica" w:hAnsi="Helvetica"/>
          <w:color w:val="262626"/>
          <w:lang w:val="de-CH"/>
        </w:rPr>
        <w:t>e</w:t>
      </w:r>
      <w:r w:rsidRPr="00C947FC">
        <w:rPr>
          <w:rFonts w:ascii="Helvetica" w:hAnsi="Helvetica"/>
          <w:color w:val="262626"/>
          <w:lang w:val="de-CH"/>
        </w:rPr>
        <w:t xml:space="preserve"> Zeitgefäss für Weiterbildung. Die Lehrpersonen sind entsprechend freizustellen und zu besolden.</w:t>
      </w:r>
      <w:r w:rsidR="00C61332" w:rsidRPr="00C947FC">
        <w:rPr>
          <w:rFonts w:ascii="Helvetica" w:hAnsi="Helvetica"/>
          <w:color w:val="262626"/>
          <w:lang w:val="de-CH"/>
        </w:rPr>
        <w:t xml:space="preserve"> </w:t>
      </w:r>
    </w:p>
    <w:p w:rsidR="00112A78" w:rsidRPr="00C947FC" w:rsidRDefault="00112A78">
      <w:pPr>
        <w:rPr>
          <w:rFonts w:ascii="Helvetica" w:hAnsi="Helvetica"/>
          <w:color w:val="262626"/>
          <w:lang w:val="de-CH"/>
        </w:rPr>
      </w:pPr>
    </w:p>
    <w:p w:rsidR="00112A78" w:rsidRDefault="00C947FC">
      <w:pPr>
        <w:rPr>
          <w:rFonts w:ascii="Helvetica" w:hAnsi="Helvetica"/>
          <w:color w:val="0070C0"/>
          <w:sz w:val="28"/>
          <w:szCs w:val="28"/>
          <w:lang w:val="de-CH"/>
        </w:rPr>
      </w:pPr>
      <w:r w:rsidRPr="00C947FC">
        <w:rPr>
          <w:rFonts w:ascii="Helvetica" w:hAnsi="Helvetica"/>
          <w:color w:val="0070C0"/>
          <w:sz w:val="28"/>
          <w:szCs w:val="28"/>
          <w:lang w:val="de-CH"/>
        </w:rPr>
        <w:t>INHALTLICHE AUSGESTALTUNG DER 6. PRIMAR</w:t>
      </w:r>
    </w:p>
    <w:p w:rsidR="00C947FC" w:rsidRPr="00C947FC" w:rsidRDefault="00C947FC">
      <w:pPr>
        <w:rPr>
          <w:rFonts w:ascii="Helvetica" w:hAnsi="Helvetica"/>
          <w:color w:val="0070C0"/>
          <w:sz w:val="16"/>
          <w:szCs w:val="16"/>
          <w:lang w:val="de-CH"/>
        </w:rPr>
      </w:pPr>
    </w:p>
    <w:p w:rsidR="00112A78" w:rsidRPr="00C947FC" w:rsidRDefault="00112A78">
      <w:pPr>
        <w:rPr>
          <w:rFonts w:ascii="Helvetica" w:hAnsi="Helvetica"/>
          <w:color w:val="0070C0"/>
          <w:sz w:val="24"/>
          <w:szCs w:val="24"/>
          <w:lang w:val="de-CH"/>
        </w:rPr>
      </w:pPr>
      <w:r w:rsidRPr="00C947FC">
        <w:rPr>
          <w:rFonts w:ascii="Helvetica" w:hAnsi="Helvetica"/>
          <w:color w:val="0070C0"/>
          <w:sz w:val="24"/>
          <w:szCs w:val="24"/>
          <w:lang w:val="de-CH"/>
        </w:rPr>
        <w:t>Stundentafel der 6. Primarklasse</w:t>
      </w:r>
    </w:p>
    <w:p w:rsidR="00112A78" w:rsidRPr="00C947FC" w:rsidRDefault="00112A78">
      <w:pPr>
        <w:rPr>
          <w:rFonts w:ascii="Helvetica" w:hAnsi="Helvetica"/>
          <w:color w:val="262626"/>
          <w:lang w:val="de-CH"/>
        </w:rPr>
      </w:pPr>
    </w:p>
    <w:p w:rsidR="00112A78" w:rsidRPr="00C947FC" w:rsidRDefault="00802FD8">
      <w:pPr>
        <w:rPr>
          <w:rFonts w:ascii="Helvetica" w:hAnsi="Helvetica"/>
          <w:color w:val="262626"/>
          <w:lang w:val="de-CH"/>
        </w:rPr>
      </w:pPr>
      <w:r w:rsidRPr="00C947FC">
        <w:rPr>
          <w:rFonts w:ascii="Helvetica" w:hAnsi="Helvetica"/>
          <w:color w:val="262626"/>
          <w:lang w:val="de-CH"/>
        </w:rPr>
        <w:t>Mathematik</w:t>
      </w:r>
      <w:r w:rsidRPr="00C947FC">
        <w:rPr>
          <w:rFonts w:ascii="Helvetica" w:hAnsi="Helvetica"/>
          <w:color w:val="262626"/>
          <w:lang w:val="de-CH"/>
        </w:rPr>
        <w:tab/>
      </w:r>
      <w:r w:rsidRPr="00C947FC">
        <w:rPr>
          <w:rFonts w:ascii="Helvetica" w:hAnsi="Helvetica"/>
          <w:color w:val="262626"/>
          <w:lang w:val="de-CH"/>
        </w:rPr>
        <w:tab/>
        <w:t>5</w:t>
      </w:r>
      <w:r w:rsidR="00112A78" w:rsidRPr="00C947FC">
        <w:rPr>
          <w:rFonts w:ascii="Helvetica" w:hAnsi="Helvetica"/>
          <w:color w:val="262626"/>
          <w:lang w:val="de-CH"/>
        </w:rPr>
        <w:t xml:space="preserve"> Lektionen</w:t>
      </w:r>
    </w:p>
    <w:p w:rsidR="00112A78" w:rsidRPr="00C947FC" w:rsidRDefault="00112A78">
      <w:pPr>
        <w:rPr>
          <w:rFonts w:ascii="Helvetica" w:hAnsi="Helvetica"/>
          <w:color w:val="262626"/>
          <w:lang w:val="de-CH"/>
        </w:rPr>
      </w:pPr>
      <w:r w:rsidRPr="00C947FC">
        <w:rPr>
          <w:rFonts w:ascii="Helvetica" w:hAnsi="Helvetica"/>
          <w:color w:val="262626"/>
          <w:lang w:val="de-CH"/>
        </w:rPr>
        <w:t>Deutsch</w:t>
      </w:r>
      <w:r w:rsidRPr="00C947FC">
        <w:rPr>
          <w:rFonts w:ascii="Helvetica" w:hAnsi="Helvetica"/>
          <w:color w:val="262626"/>
          <w:lang w:val="de-CH"/>
        </w:rPr>
        <w:tab/>
      </w:r>
      <w:r w:rsidRPr="00C947FC">
        <w:rPr>
          <w:rFonts w:ascii="Helvetica" w:hAnsi="Helvetica"/>
          <w:color w:val="262626"/>
          <w:lang w:val="de-CH"/>
        </w:rPr>
        <w:tab/>
        <w:t>5 Lektionen</w:t>
      </w:r>
    </w:p>
    <w:p w:rsidR="00112A78" w:rsidRPr="00C947FC" w:rsidRDefault="00112A78">
      <w:pPr>
        <w:rPr>
          <w:rFonts w:ascii="Helvetica" w:hAnsi="Helvetica"/>
          <w:color w:val="262626"/>
          <w:lang w:val="de-CH"/>
        </w:rPr>
      </w:pPr>
      <w:r w:rsidRPr="00C947FC">
        <w:rPr>
          <w:rFonts w:ascii="Helvetica" w:hAnsi="Helvetica"/>
          <w:color w:val="262626"/>
          <w:lang w:val="de-CH"/>
        </w:rPr>
        <w:t>Englisch</w:t>
      </w:r>
      <w:r w:rsidRPr="00C947FC">
        <w:rPr>
          <w:rFonts w:ascii="Helvetica" w:hAnsi="Helvetica"/>
          <w:color w:val="262626"/>
          <w:lang w:val="de-CH"/>
        </w:rPr>
        <w:tab/>
      </w:r>
      <w:r w:rsidRPr="00C947FC">
        <w:rPr>
          <w:rFonts w:ascii="Helvetica" w:hAnsi="Helvetica"/>
          <w:color w:val="262626"/>
          <w:lang w:val="de-CH"/>
        </w:rPr>
        <w:tab/>
        <w:t>2 Lektionen</w:t>
      </w:r>
    </w:p>
    <w:p w:rsidR="00112A78" w:rsidRPr="00C947FC" w:rsidRDefault="00112A78">
      <w:pPr>
        <w:rPr>
          <w:rFonts w:ascii="Helvetica" w:hAnsi="Helvetica"/>
          <w:color w:val="262626"/>
          <w:lang w:val="de-CH"/>
        </w:rPr>
      </w:pPr>
      <w:r w:rsidRPr="00C947FC">
        <w:rPr>
          <w:rFonts w:ascii="Helvetica" w:hAnsi="Helvetica"/>
          <w:color w:val="262626"/>
          <w:lang w:val="de-CH"/>
        </w:rPr>
        <w:t>Französisch</w:t>
      </w:r>
      <w:r w:rsidRPr="00C947FC">
        <w:rPr>
          <w:rFonts w:ascii="Helvetica" w:hAnsi="Helvetica"/>
          <w:color w:val="262626"/>
          <w:lang w:val="de-CH"/>
        </w:rPr>
        <w:tab/>
      </w:r>
      <w:r w:rsidRPr="00C947FC">
        <w:rPr>
          <w:rFonts w:ascii="Helvetica" w:hAnsi="Helvetica"/>
          <w:color w:val="262626"/>
          <w:lang w:val="de-CH"/>
        </w:rPr>
        <w:tab/>
        <w:t>3 Lektionen (bei 3 Lektionen in der fünften Klasse)</w:t>
      </w:r>
    </w:p>
    <w:p w:rsidR="00112A78" w:rsidRPr="00C947FC" w:rsidRDefault="00112A78">
      <w:pPr>
        <w:rPr>
          <w:rFonts w:ascii="Helvetica" w:hAnsi="Helvetica"/>
          <w:color w:val="262626"/>
          <w:lang w:val="de-CH"/>
        </w:rPr>
      </w:pPr>
      <w:r w:rsidRPr="00C947FC">
        <w:rPr>
          <w:rFonts w:ascii="Helvetica" w:hAnsi="Helvetica"/>
          <w:color w:val="262626"/>
          <w:lang w:val="de-CH"/>
        </w:rPr>
        <w:t>Realien</w:t>
      </w:r>
      <w:r w:rsidRPr="00C947FC">
        <w:rPr>
          <w:rFonts w:ascii="Helvetica" w:hAnsi="Helvetica"/>
          <w:color w:val="262626"/>
          <w:lang w:val="de-CH"/>
        </w:rPr>
        <w:tab/>
      </w:r>
      <w:r w:rsidRPr="00C947FC">
        <w:rPr>
          <w:rFonts w:ascii="Helvetica" w:hAnsi="Helvetica"/>
          <w:color w:val="262626"/>
          <w:lang w:val="de-CH"/>
        </w:rPr>
        <w:tab/>
        <w:t>6 Lektionen</w:t>
      </w:r>
    </w:p>
    <w:p w:rsidR="00112A78" w:rsidRPr="00C947FC" w:rsidRDefault="00112A78">
      <w:pPr>
        <w:rPr>
          <w:rFonts w:ascii="Helvetica" w:hAnsi="Helvetica"/>
          <w:color w:val="262626"/>
          <w:lang w:val="de-CH"/>
        </w:rPr>
      </w:pPr>
      <w:r w:rsidRPr="00C947FC">
        <w:rPr>
          <w:rFonts w:ascii="Helvetica" w:hAnsi="Helvetica"/>
          <w:color w:val="262626"/>
          <w:lang w:val="de-CH"/>
        </w:rPr>
        <w:t>Ethik und Religionen</w:t>
      </w:r>
      <w:r w:rsidRPr="00C947FC">
        <w:rPr>
          <w:rFonts w:ascii="Helvetica" w:hAnsi="Helvetica"/>
          <w:color w:val="262626"/>
          <w:lang w:val="de-CH"/>
        </w:rPr>
        <w:tab/>
        <w:t>1 Lektion</w:t>
      </w:r>
    </w:p>
    <w:p w:rsidR="00112A78" w:rsidRPr="00C947FC" w:rsidRDefault="00112A78">
      <w:pPr>
        <w:rPr>
          <w:rFonts w:ascii="Helvetica" w:hAnsi="Helvetica"/>
          <w:color w:val="262626"/>
          <w:lang w:val="de-CH"/>
        </w:rPr>
      </w:pPr>
      <w:r w:rsidRPr="00C947FC">
        <w:rPr>
          <w:rFonts w:ascii="Helvetica" w:hAnsi="Helvetica"/>
          <w:color w:val="262626"/>
          <w:lang w:val="de-CH"/>
        </w:rPr>
        <w:t>Gestalten</w:t>
      </w:r>
      <w:r w:rsidRPr="00C947FC">
        <w:rPr>
          <w:rFonts w:ascii="Helvetica" w:hAnsi="Helvetica"/>
          <w:color w:val="262626"/>
          <w:lang w:val="de-CH"/>
        </w:rPr>
        <w:tab/>
      </w:r>
      <w:r w:rsidRPr="00C947FC">
        <w:rPr>
          <w:rFonts w:ascii="Helvetica" w:hAnsi="Helvetica"/>
          <w:color w:val="262626"/>
          <w:lang w:val="de-CH"/>
        </w:rPr>
        <w:tab/>
        <w:t>4 Lektionen</w:t>
      </w:r>
    </w:p>
    <w:p w:rsidR="00112A78" w:rsidRPr="00C947FC" w:rsidRDefault="00112A78">
      <w:pPr>
        <w:rPr>
          <w:rFonts w:ascii="Helvetica" w:hAnsi="Helvetica"/>
          <w:color w:val="262626"/>
          <w:lang w:val="de-CH"/>
        </w:rPr>
      </w:pPr>
      <w:r w:rsidRPr="00C947FC">
        <w:rPr>
          <w:rFonts w:ascii="Helvetica" w:hAnsi="Helvetica"/>
          <w:color w:val="262626"/>
          <w:lang w:val="de-CH"/>
        </w:rPr>
        <w:t>Musik</w:t>
      </w:r>
      <w:r w:rsidRPr="00C947FC">
        <w:rPr>
          <w:rFonts w:ascii="Helvetica" w:hAnsi="Helvetica"/>
          <w:color w:val="262626"/>
          <w:lang w:val="de-CH"/>
        </w:rPr>
        <w:tab/>
      </w:r>
      <w:r w:rsidRPr="00C947FC">
        <w:rPr>
          <w:rFonts w:ascii="Helvetica" w:hAnsi="Helvetica"/>
          <w:color w:val="262626"/>
          <w:lang w:val="de-CH"/>
        </w:rPr>
        <w:tab/>
      </w:r>
      <w:r w:rsidRPr="00C947FC">
        <w:rPr>
          <w:rFonts w:ascii="Helvetica" w:hAnsi="Helvetica"/>
          <w:color w:val="262626"/>
          <w:lang w:val="de-CH"/>
        </w:rPr>
        <w:tab/>
        <w:t>2 Lektionen</w:t>
      </w:r>
    </w:p>
    <w:p w:rsidR="00112A78" w:rsidRPr="00C947FC" w:rsidRDefault="00112A78">
      <w:pPr>
        <w:rPr>
          <w:rFonts w:ascii="Helvetica" w:hAnsi="Helvetica"/>
          <w:color w:val="262626"/>
          <w:lang w:val="de-CH"/>
        </w:rPr>
      </w:pPr>
      <w:r w:rsidRPr="00C947FC">
        <w:rPr>
          <w:rFonts w:ascii="Helvetica" w:hAnsi="Helvetica"/>
          <w:color w:val="262626"/>
          <w:lang w:val="de-CH"/>
        </w:rPr>
        <w:t>Sport</w:t>
      </w:r>
      <w:r w:rsidRPr="00C947FC">
        <w:rPr>
          <w:rFonts w:ascii="Helvetica" w:hAnsi="Helvetica"/>
          <w:color w:val="262626"/>
          <w:lang w:val="de-CH"/>
        </w:rPr>
        <w:tab/>
      </w:r>
      <w:r w:rsidRPr="00C947FC">
        <w:rPr>
          <w:rFonts w:ascii="Helvetica" w:hAnsi="Helvetica"/>
          <w:color w:val="262626"/>
          <w:lang w:val="de-CH"/>
        </w:rPr>
        <w:tab/>
      </w:r>
      <w:r w:rsidRPr="00C947FC">
        <w:rPr>
          <w:rFonts w:ascii="Helvetica" w:hAnsi="Helvetica"/>
          <w:color w:val="262626"/>
          <w:lang w:val="de-CH"/>
        </w:rPr>
        <w:tab/>
        <w:t>3 Lektionen</w:t>
      </w:r>
    </w:p>
    <w:p w:rsidR="00112A78" w:rsidRPr="00C947FC" w:rsidRDefault="00112A78">
      <w:pPr>
        <w:rPr>
          <w:rFonts w:ascii="Helvetica" w:hAnsi="Helvetica"/>
          <w:color w:val="262626"/>
          <w:lang w:val="de-CH"/>
        </w:rPr>
      </w:pPr>
      <w:r w:rsidRPr="00C947FC">
        <w:rPr>
          <w:rFonts w:ascii="Helvetica" w:hAnsi="Helvetica"/>
          <w:color w:val="262626"/>
          <w:lang w:val="de-CH"/>
        </w:rPr>
        <w:t>Total</w:t>
      </w:r>
      <w:r w:rsidRPr="00C947FC">
        <w:rPr>
          <w:rFonts w:ascii="Helvetica" w:hAnsi="Helvetica"/>
          <w:color w:val="262626"/>
          <w:lang w:val="de-CH"/>
        </w:rPr>
        <w:tab/>
      </w:r>
      <w:r w:rsidRPr="00C947FC">
        <w:rPr>
          <w:rFonts w:ascii="Helvetica" w:hAnsi="Helvetica"/>
          <w:color w:val="262626"/>
          <w:lang w:val="de-CH"/>
        </w:rPr>
        <w:tab/>
      </w:r>
      <w:r w:rsidRPr="00C947FC">
        <w:rPr>
          <w:rFonts w:ascii="Helvetica" w:hAnsi="Helvetica"/>
          <w:color w:val="262626"/>
          <w:lang w:val="de-CH"/>
        </w:rPr>
        <w:tab/>
        <w:t>31 Lektionen</w:t>
      </w:r>
    </w:p>
    <w:p w:rsidR="00112A78" w:rsidRPr="00C947FC" w:rsidRDefault="00112A78">
      <w:pPr>
        <w:rPr>
          <w:rFonts w:ascii="Helvetica" w:hAnsi="Helvetica"/>
          <w:color w:val="262626"/>
          <w:lang w:val="de-CH"/>
        </w:rPr>
      </w:pPr>
    </w:p>
    <w:p w:rsidR="00C61332" w:rsidRPr="00C947FC" w:rsidRDefault="00E70CB5">
      <w:pPr>
        <w:rPr>
          <w:rFonts w:ascii="Helvetica" w:hAnsi="Helvetica"/>
          <w:color w:val="262626"/>
          <w:lang w:val="de-CH"/>
        </w:rPr>
      </w:pPr>
      <w:r>
        <w:rPr>
          <w:rFonts w:ascii="Helvetica" w:hAnsi="Helvetica"/>
          <w:color w:val="262626"/>
          <w:lang w:val="de-CH"/>
        </w:rPr>
        <w:t xml:space="preserve">Die Schule stellt den Schülerinnen und Schüler </w:t>
      </w:r>
      <w:r w:rsidR="00C61332" w:rsidRPr="00C947FC">
        <w:rPr>
          <w:rFonts w:ascii="Helvetica" w:hAnsi="Helvetica"/>
          <w:color w:val="262626"/>
          <w:lang w:val="de-CH"/>
        </w:rPr>
        <w:t>ein</w:t>
      </w:r>
      <w:r>
        <w:rPr>
          <w:rFonts w:ascii="Helvetica" w:hAnsi="Helvetica"/>
          <w:color w:val="262626"/>
          <w:lang w:val="de-CH"/>
        </w:rPr>
        <w:t>en</w:t>
      </w:r>
      <w:r w:rsidR="00C61332" w:rsidRPr="00C947FC">
        <w:rPr>
          <w:rFonts w:ascii="Helvetica" w:hAnsi="Helvetica"/>
          <w:color w:val="262626"/>
          <w:lang w:val="de-CH"/>
        </w:rPr>
        <w:t xml:space="preserve"> Wahlbereich zur Verfügung: Instrumentalunterricht, der in Zukunft für die ganze Primarstufe angeboten wird, Chorsingen, Praktika</w:t>
      </w:r>
      <w:r w:rsidR="008F75E0" w:rsidRPr="00C947FC">
        <w:rPr>
          <w:rFonts w:ascii="Helvetica" w:hAnsi="Helvetica"/>
          <w:color w:val="262626"/>
          <w:lang w:val="de-CH"/>
        </w:rPr>
        <w:t>, gestalterische Fächer</w:t>
      </w:r>
      <w:r w:rsidR="00B7405E">
        <w:rPr>
          <w:rFonts w:ascii="Helvetica" w:hAnsi="Helvetica"/>
          <w:color w:val="262626"/>
          <w:lang w:val="de-CH"/>
        </w:rPr>
        <w:t xml:space="preserve"> (Werken, Textiles Werken </w:t>
      </w:r>
      <w:proofErr w:type="spellStart"/>
      <w:r w:rsidR="00B7405E">
        <w:rPr>
          <w:rFonts w:ascii="Helvetica" w:hAnsi="Helvetica"/>
          <w:color w:val="262626"/>
          <w:lang w:val="de-CH"/>
        </w:rPr>
        <w:t>u.s.w</w:t>
      </w:r>
      <w:proofErr w:type="spellEnd"/>
      <w:r w:rsidR="00B7405E">
        <w:rPr>
          <w:rFonts w:ascii="Helvetica" w:hAnsi="Helvetica"/>
          <w:color w:val="262626"/>
          <w:lang w:val="de-CH"/>
        </w:rPr>
        <w:t>.)</w:t>
      </w:r>
      <w:r w:rsidR="00C61332" w:rsidRPr="00C947FC">
        <w:rPr>
          <w:rFonts w:ascii="Helvetica" w:hAnsi="Helvetica"/>
          <w:color w:val="262626"/>
          <w:lang w:val="de-CH"/>
        </w:rPr>
        <w:t>.</w:t>
      </w:r>
    </w:p>
    <w:p w:rsidR="00112A78" w:rsidRPr="00C947FC" w:rsidRDefault="00C61332">
      <w:pPr>
        <w:rPr>
          <w:rFonts w:ascii="Helvetica" w:hAnsi="Helvetica"/>
          <w:color w:val="262626"/>
          <w:lang w:val="de-CH"/>
        </w:rPr>
      </w:pPr>
      <w:r w:rsidRPr="00C947FC">
        <w:rPr>
          <w:rFonts w:ascii="Helvetica" w:hAnsi="Helvetica"/>
          <w:color w:val="262626"/>
          <w:lang w:val="de-CH"/>
        </w:rPr>
        <w:t>Für die Vorverlegung des Beginns des Französischunterrichts</w:t>
      </w:r>
      <w:r w:rsidR="00F60C06" w:rsidRPr="00C947FC">
        <w:rPr>
          <w:rFonts w:ascii="Helvetica" w:hAnsi="Helvetica"/>
          <w:color w:val="262626"/>
          <w:lang w:val="de-CH"/>
        </w:rPr>
        <w:t xml:space="preserve"> auf die fünfte Klasse</w:t>
      </w:r>
      <w:r w:rsidRPr="00C947FC">
        <w:rPr>
          <w:rFonts w:ascii="Helvetica" w:hAnsi="Helvetica"/>
          <w:color w:val="262626"/>
          <w:lang w:val="de-CH"/>
        </w:rPr>
        <w:t xml:space="preserve"> braucht es eine Übergangslösung. Sinnvoll wäre die Einführung des Frühfranzösisch 2013, also ein Jahr vor dem Strukturwechsel. </w:t>
      </w:r>
      <w:r w:rsidR="00112A78" w:rsidRPr="00C947FC">
        <w:rPr>
          <w:rFonts w:ascii="Helvetica" w:hAnsi="Helvetica"/>
          <w:color w:val="262626"/>
          <w:lang w:val="de-CH"/>
        </w:rPr>
        <w:t>Falls für die Primarstufe insgesamt nur vier Stunden Französisch zur Verfügung stehen, sollen diese auf die sechste Klasse konzentriert werden.</w:t>
      </w:r>
      <w:r w:rsidR="000823C3" w:rsidRPr="00C947FC">
        <w:rPr>
          <w:rFonts w:ascii="Helvetica" w:hAnsi="Helvetica"/>
          <w:color w:val="262626"/>
          <w:lang w:val="de-CH"/>
        </w:rPr>
        <w:t xml:space="preserve"> Dispensationen für eine oder gar zwei Fremdsprachen sind nicht vorgesehen. Vorbehalten sind </w:t>
      </w:r>
      <w:r w:rsidR="00802FD8" w:rsidRPr="00C947FC">
        <w:rPr>
          <w:rFonts w:ascii="Helvetica" w:hAnsi="Helvetica"/>
          <w:color w:val="262626"/>
          <w:lang w:val="de-CH"/>
        </w:rPr>
        <w:t>selbstverständlich</w:t>
      </w:r>
      <w:r w:rsidR="000823C3" w:rsidRPr="00C947FC">
        <w:rPr>
          <w:rFonts w:ascii="Helvetica" w:hAnsi="Helvetica"/>
          <w:color w:val="262626"/>
          <w:lang w:val="de-CH"/>
        </w:rPr>
        <w:t xml:space="preserve"> individuelle Lernziele.</w:t>
      </w:r>
      <w:r w:rsidRPr="00C947FC">
        <w:rPr>
          <w:rFonts w:ascii="Helvetica" w:hAnsi="Helvetica"/>
          <w:color w:val="262626"/>
          <w:lang w:val="de-CH"/>
        </w:rPr>
        <w:t xml:space="preserve"> </w:t>
      </w:r>
    </w:p>
    <w:p w:rsidR="00C61332" w:rsidRPr="00C947FC" w:rsidRDefault="00C61332" w:rsidP="00C61332">
      <w:pPr>
        <w:rPr>
          <w:rFonts w:ascii="Helvetica" w:hAnsi="Helvetica"/>
          <w:color w:val="262626"/>
          <w:lang w:val="de-CH"/>
        </w:rPr>
      </w:pPr>
      <w:r w:rsidRPr="00C947FC">
        <w:rPr>
          <w:rFonts w:ascii="Helvetica" w:hAnsi="Helvetica"/>
          <w:color w:val="262626"/>
          <w:lang w:val="de-CH"/>
        </w:rPr>
        <w:t xml:space="preserve">Die Realien sollen </w:t>
      </w:r>
      <w:r w:rsidR="00FC2E52">
        <w:rPr>
          <w:rFonts w:ascii="Helvetica" w:hAnsi="Helvetica"/>
          <w:color w:val="262626"/>
          <w:lang w:val="de-CH"/>
        </w:rPr>
        <w:t>doppelt gezählt</w:t>
      </w:r>
      <w:r w:rsidRPr="00C947FC">
        <w:rPr>
          <w:rFonts w:ascii="Helvetica" w:hAnsi="Helvetica"/>
          <w:color w:val="262626"/>
          <w:lang w:val="de-CH"/>
        </w:rPr>
        <w:t xml:space="preserve"> werden, um so einen Ausgleich zur Sprachenlastigkeit der Stundentafel zu schaffen.</w:t>
      </w:r>
    </w:p>
    <w:p w:rsidR="00112A78" w:rsidRPr="00C947FC" w:rsidRDefault="00112A78">
      <w:pPr>
        <w:rPr>
          <w:rFonts w:ascii="Helvetica" w:hAnsi="Helvetica"/>
          <w:color w:val="262626"/>
          <w:lang w:val="de-CH"/>
        </w:rPr>
      </w:pPr>
      <w:r w:rsidRPr="00C947FC">
        <w:rPr>
          <w:rFonts w:ascii="Helvetica" w:hAnsi="Helvetica"/>
          <w:color w:val="262626"/>
          <w:lang w:val="de-CH"/>
        </w:rPr>
        <w:t>Für das Fach Gestalten sollen zweckdienliche Spezialräume zur Verfügung stehen.</w:t>
      </w:r>
    </w:p>
    <w:p w:rsidR="00C947FC" w:rsidRDefault="00C947FC">
      <w:pPr>
        <w:rPr>
          <w:rFonts w:ascii="Helvetica" w:hAnsi="Helvetica"/>
          <w:color w:val="262626"/>
          <w:lang w:val="de-CH"/>
        </w:rPr>
      </w:pPr>
    </w:p>
    <w:p w:rsidR="00C947FC" w:rsidRPr="00C947FC" w:rsidRDefault="00C947FC">
      <w:pPr>
        <w:rPr>
          <w:rFonts w:ascii="Helvetica" w:hAnsi="Helvetica"/>
          <w:color w:val="262626"/>
          <w:lang w:val="de-CH"/>
        </w:rPr>
      </w:pPr>
    </w:p>
    <w:p w:rsidR="00112A78" w:rsidRPr="00C947FC" w:rsidRDefault="00C947FC">
      <w:pPr>
        <w:rPr>
          <w:rFonts w:ascii="Helvetica" w:hAnsi="Helvetica"/>
          <w:color w:val="0070C0"/>
          <w:sz w:val="24"/>
          <w:szCs w:val="24"/>
          <w:lang w:val="de-CH"/>
        </w:rPr>
      </w:pPr>
      <w:r w:rsidRPr="00C947FC">
        <w:rPr>
          <w:rFonts w:ascii="Helvetica" w:hAnsi="Helvetica"/>
          <w:color w:val="0070C0"/>
          <w:sz w:val="24"/>
          <w:szCs w:val="24"/>
          <w:lang w:val="de-CH"/>
        </w:rPr>
        <w:t>Kompetenzen</w:t>
      </w:r>
      <w:r w:rsidR="00112A78" w:rsidRPr="00C947FC">
        <w:rPr>
          <w:rFonts w:ascii="Helvetica" w:hAnsi="Helvetica"/>
          <w:color w:val="0070C0"/>
          <w:sz w:val="24"/>
          <w:szCs w:val="24"/>
          <w:lang w:val="de-CH"/>
        </w:rPr>
        <w:t xml:space="preserve"> und Stoffziele</w:t>
      </w:r>
    </w:p>
    <w:p w:rsidR="00600700" w:rsidRPr="00C947FC" w:rsidRDefault="00600700">
      <w:pPr>
        <w:rPr>
          <w:rFonts w:ascii="Helvetica" w:hAnsi="Helvetica"/>
          <w:color w:val="262626"/>
          <w:u w:val="single"/>
          <w:lang w:val="de-CH"/>
        </w:rPr>
      </w:pPr>
    </w:p>
    <w:p w:rsidR="00E72FBE" w:rsidRDefault="00112A78">
      <w:pPr>
        <w:rPr>
          <w:rFonts w:ascii="Helvetica" w:hAnsi="Helvetica"/>
          <w:color w:val="262626"/>
          <w:lang w:val="de-CH"/>
        </w:rPr>
      </w:pPr>
      <w:r w:rsidRPr="00C947FC">
        <w:rPr>
          <w:rFonts w:ascii="Helvetica" w:hAnsi="Helvetica"/>
          <w:color w:val="262626"/>
          <w:lang w:val="de-CH"/>
        </w:rPr>
        <w:t>Es ist zu un</w:t>
      </w:r>
      <w:r w:rsidR="00FC2E52">
        <w:rPr>
          <w:rFonts w:ascii="Helvetica" w:hAnsi="Helvetica"/>
          <w:color w:val="262626"/>
          <w:lang w:val="de-CH"/>
        </w:rPr>
        <w:t xml:space="preserve">terscheiden zwischen Kompetenzen </w:t>
      </w:r>
      <w:r w:rsidRPr="00C947FC">
        <w:rPr>
          <w:rFonts w:ascii="Helvetica" w:hAnsi="Helvetica"/>
          <w:color w:val="262626"/>
          <w:lang w:val="de-CH"/>
        </w:rPr>
        <w:t xml:space="preserve">und Stoffzielen. </w:t>
      </w:r>
      <w:r w:rsidR="00FC2E52">
        <w:rPr>
          <w:rFonts w:ascii="Helvetica" w:hAnsi="Helvetica"/>
          <w:color w:val="262626"/>
          <w:lang w:val="de-CH"/>
        </w:rPr>
        <w:t>Unter den in diesem Papier vorgeschlagenen Rahmenbedingungen</w:t>
      </w:r>
      <w:r w:rsidR="000823C3" w:rsidRPr="00C947FC">
        <w:rPr>
          <w:rFonts w:ascii="Helvetica" w:hAnsi="Helvetica"/>
          <w:color w:val="262626"/>
          <w:lang w:val="de-CH"/>
        </w:rPr>
        <w:t xml:space="preserve"> </w:t>
      </w:r>
      <w:r w:rsidR="00FC2E52">
        <w:rPr>
          <w:rFonts w:ascii="Helvetica" w:hAnsi="Helvetica"/>
          <w:color w:val="262626"/>
          <w:lang w:val="de-CH"/>
        </w:rPr>
        <w:t>werden</w:t>
      </w:r>
      <w:r w:rsidR="000823C3" w:rsidRPr="00C947FC">
        <w:rPr>
          <w:rFonts w:ascii="Helvetica" w:hAnsi="Helvetica"/>
          <w:color w:val="262626"/>
          <w:lang w:val="de-CH"/>
        </w:rPr>
        <w:t xml:space="preserve"> die Schülerinnen und Schüler der sechsten Primarklasse die gleichen methodischen Kompetenzen und das gleiche Fachverständnis erreichen wie heute in der leistungsgetrennten sechsten Klasse. </w:t>
      </w:r>
    </w:p>
    <w:p w:rsidR="00112A78" w:rsidRPr="00C947FC" w:rsidRDefault="00112A78">
      <w:pPr>
        <w:rPr>
          <w:rFonts w:ascii="Helvetica" w:hAnsi="Helvetica"/>
          <w:color w:val="262626"/>
          <w:lang w:val="de-CH"/>
        </w:rPr>
      </w:pPr>
      <w:r w:rsidRPr="00C947FC">
        <w:rPr>
          <w:rFonts w:ascii="Helvetica" w:hAnsi="Helvetica"/>
          <w:color w:val="262626"/>
          <w:lang w:val="de-CH"/>
        </w:rPr>
        <w:t>Es ist</w:t>
      </w:r>
      <w:r w:rsidR="000823C3" w:rsidRPr="00C947FC">
        <w:rPr>
          <w:rFonts w:ascii="Helvetica" w:hAnsi="Helvetica"/>
          <w:color w:val="262626"/>
          <w:lang w:val="de-CH"/>
        </w:rPr>
        <w:t xml:space="preserve"> aber</w:t>
      </w:r>
      <w:r w:rsidRPr="00C947FC">
        <w:rPr>
          <w:rFonts w:ascii="Helvetica" w:hAnsi="Helvetica"/>
          <w:color w:val="262626"/>
          <w:lang w:val="de-CH"/>
        </w:rPr>
        <w:t xml:space="preserve"> nicht das Ziel der 6. Primarklasse, die gleichen Stoffziele wie die heutige erste </w:t>
      </w:r>
      <w:proofErr w:type="spellStart"/>
      <w:r w:rsidRPr="00C947FC">
        <w:rPr>
          <w:rFonts w:ascii="Helvetica" w:hAnsi="Helvetica"/>
          <w:color w:val="262626"/>
          <w:lang w:val="de-CH"/>
        </w:rPr>
        <w:t>Bez</w:t>
      </w:r>
      <w:proofErr w:type="spellEnd"/>
      <w:r w:rsidRPr="00C947FC">
        <w:rPr>
          <w:rFonts w:ascii="Helvetica" w:hAnsi="Helvetica"/>
          <w:color w:val="262626"/>
          <w:lang w:val="de-CH"/>
        </w:rPr>
        <w:t xml:space="preserve"> zu erreichen. </w:t>
      </w:r>
    </w:p>
    <w:p w:rsidR="00FC2E52" w:rsidRPr="00C947FC" w:rsidRDefault="000823C3" w:rsidP="00FC2E52">
      <w:pPr>
        <w:rPr>
          <w:rFonts w:ascii="Helvetica" w:hAnsi="Helvetica"/>
          <w:color w:val="262626"/>
          <w:lang w:val="de-CH"/>
        </w:rPr>
      </w:pPr>
      <w:r w:rsidRPr="00C947FC">
        <w:rPr>
          <w:rFonts w:ascii="Helvetica" w:hAnsi="Helvetica"/>
          <w:color w:val="262626"/>
          <w:lang w:val="de-CH"/>
        </w:rPr>
        <w:lastRenderedPageBreak/>
        <w:t xml:space="preserve">Wesentlich ist ein kohärenter Unterricht. Die Schülerinnen und Schüler sollen keinen Bruch zwischen der Primar- und der Sek-I-Stufe erleben. Dies gilt insbesondere für die Fächer Mathematik, Fremdsprachen und Deutsch. </w:t>
      </w:r>
      <w:r w:rsidR="00FC2E52" w:rsidRPr="00C947FC">
        <w:rPr>
          <w:rFonts w:ascii="Helvetica" w:hAnsi="Helvetica"/>
          <w:color w:val="262626"/>
          <w:lang w:val="de-CH"/>
        </w:rPr>
        <w:t>Mit einem gemeinsamen, bzw. abgestimmten Lehrmittel ist eine Klärung der Stoffziele für die Primar und somit des Anschlusses an der Sek-I machbar.</w:t>
      </w:r>
    </w:p>
    <w:p w:rsidR="00F60C06" w:rsidRPr="00C947FC" w:rsidRDefault="00F60C06">
      <w:pPr>
        <w:rPr>
          <w:rFonts w:ascii="Helvetica" w:hAnsi="Helvetica"/>
          <w:color w:val="262626"/>
          <w:lang w:val="de-CH"/>
        </w:rPr>
      </w:pPr>
      <w:r w:rsidRPr="00C947FC">
        <w:rPr>
          <w:rFonts w:ascii="Helvetica" w:hAnsi="Helvetica"/>
          <w:color w:val="262626"/>
          <w:lang w:val="de-CH"/>
        </w:rPr>
        <w:t xml:space="preserve">Für den Stoff des Bereichs Natur-Mensch-Gesellschaft ist mehr Verbindlichkeit </w:t>
      </w:r>
      <w:r w:rsidR="00FC2E52">
        <w:rPr>
          <w:rFonts w:ascii="Helvetica" w:hAnsi="Helvetica"/>
          <w:color w:val="262626"/>
          <w:lang w:val="de-CH"/>
        </w:rPr>
        <w:t>erforderlich</w:t>
      </w:r>
      <w:r w:rsidRPr="00C947FC">
        <w:rPr>
          <w:rFonts w:ascii="Helvetica" w:hAnsi="Helvetica"/>
          <w:color w:val="262626"/>
          <w:lang w:val="de-CH"/>
        </w:rPr>
        <w:t xml:space="preserve">, um </w:t>
      </w:r>
      <w:proofErr w:type="spellStart"/>
      <w:r w:rsidRPr="00C947FC">
        <w:rPr>
          <w:rFonts w:ascii="Helvetica" w:hAnsi="Helvetica"/>
          <w:color w:val="262626"/>
          <w:lang w:val="de-CH"/>
        </w:rPr>
        <w:t>Doppelspurigkeit</w:t>
      </w:r>
      <w:proofErr w:type="spellEnd"/>
      <w:r w:rsidRPr="00C947FC">
        <w:rPr>
          <w:rFonts w:ascii="Helvetica" w:hAnsi="Helvetica"/>
          <w:color w:val="262626"/>
          <w:lang w:val="de-CH"/>
        </w:rPr>
        <w:t xml:space="preserve"> oder Lücken zwischen Prim und Sek I zu vermeiden.</w:t>
      </w:r>
    </w:p>
    <w:p w:rsidR="00FC2E52" w:rsidRPr="00C947FC" w:rsidRDefault="00FC2E52" w:rsidP="00FC2E52">
      <w:pPr>
        <w:rPr>
          <w:rFonts w:ascii="Helvetica" w:hAnsi="Helvetica"/>
          <w:color w:val="262626"/>
          <w:lang w:val="de-CH"/>
        </w:rPr>
      </w:pPr>
      <w:r w:rsidRPr="00C947FC">
        <w:rPr>
          <w:rFonts w:ascii="Helvetica" w:hAnsi="Helvetica"/>
          <w:color w:val="262626"/>
          <w:lang w:val="de-CH"/>
        </w:rPr>
        <w:t>Der zukünftige Check 6 muss Ende fünfter Klasse durchgeführt werden, um als Fördermittel für die sechste Klasse nutzbar zu sein. Erklärtermassen haben die Checks grundsätzlich eine förderorientierte und nicht eine selektive Funktion.</w:t>
      </w:r>
    </w:p>
    <w:p w:rsidR="000823C3" w:rsidRPr="00C947FC" w:rsidRDefault="000823C3">
      <w:pPr>
        <w:rPr>
          <w:rFonts w:ascii="Helvetica" w:hAnsi="Helvetica"/>
          <w:color w:val="262626"/>
          <w:lang w:val="de-CH"/>
        </w:rPr>
      </w:pPr>
    </w:p>
    <w:p w:rsidR="00EA4979" w:rsidRPr="00C947FC" w:rsidRDefault="00EA4979">
      <w:pPr>
        <w:rPr>
          <w:rFonts w:ascii="Helvetica" w:hAnsi="Helvetica"/>
          <w:color w:val="262626"/>
          <w:lang w:val="de-CH"/>
        </w:rPr>
      </w:pPr>
    </w:p>
    <w:p w:rsidR="000823C3" w:rsidRPr="00C947FC" w:rsidRDefault="000823C3">
      <w:pPr>
        <w:rPr>
          <w:rFonts w:ascii="Helvetica" w:hAnsi="Helvetica"/>
          <w:color w:val="0070C0"/>
          <w:sz w:val="24"/>
          <w:szCs w:val="24"/>
          <w:lang w:val="de-CH"/>
        </w:rPr>
      </w:pPr>
      <w:r w:rsidRPr="00C947FC">
        <w:rPr>
          <w:rFonts w:ascii="Helvetica" w:hAnsi="Helvetica"/>
          <w:color w:val="0070C0"/>
          <w:sz w:val="24"/>
          <w:szCs w:val="24"/>
          <w:lang w:val="de-CH"/>
        </w:rPr>
        <w:t>Begabungsförderung</w:t>
      </w:r>
    </w:p>
    <w:p w:rsidR="000823C3" w:rsidRPr="00C947FC" w:rsidRDefault="000823C3">
      <w:pPr>
        <w:rPr>
          <w:rFonts w:ascii="Helvetica" w:hAnsi="Helvetica"/>
          <w:color w:val="262626"/>
          <w:lang w:val="de-CH"/>
        </w:rPr>
      </w:pPr>
    </w:p>
    <w:p w:rsidR="000823C3" w:rsidRPr="00C947FC" w:rsidRDefault="000823C3">
      <w:pPr>
        <w:rPr>
          <w:rFonts w:ascii="Helvetica" w:hAnsi="Helvetica"/>
          <w:color w:val="262626"/>
          <w:lang w:val="de-CH"/>
        </w:rPr>
      </w:pPr>
      <w:r w:rsidRPr="00C947FC">
        <w:rPr>
          <w:rFonts w:ascii="Helvetica" w:hAnsi="Helvetica"/>
          <w:color w:val="262626"/>
          <w:lang w:val="de-CH"/>
        </w:rPr>
        <w:t xml:space="preserve">Unter Begabungsförderung ist nicht nur das Angebot für Hochbegabte zu verstehen. Jede Begabung soll gefördert werden. Insbesondere ist dabei an die MINT-Fächer zu denken. Es soll deshalb in der 6. Primarklasse ein Angebot von </w:t>
      </w:r>
      <w:r w:rsidR="00FC2E52">
        <w:rPr>
          <w:rFonts w:ascii="Helvetica" w:hAnsi="Helvetica"/>
          <w:color w:val="262626"/>
          <w:lang w:val="de-CH"/>
        </w:rPr>
        <w:t>Ateliers</w:t>
      </w:r>
      <w:r w:rsidRPr="00C947FC">
        <w:rPr>
          <w:rFonts w:ascii="Helvetica" w:hAnsi="Helvetica"/>
          <w:color w:val="262626"/>
          <w:lang w:val="de-CH"/>
        </w:rPr>
        <w:t xml:space="preserve"> zur Verfügung stehen, aus dem die Kinder auswählen können.</w:t>
      </w:r>
    </w:p>
    <w:p w:rsidR="000823C3" w:rsidRPr="00C947FC" w:rsidRDefault="000823C3">
      <w:pPr>
        <w:rPr>
          <w:rFonts w:ascii="Helvetica" w:hAnsi="Helvetica"/>
          <w:color w:val="262626"/>
          <w:lang w:val="de-CH"/>
        </w:rPr>
      </w:pPr>
    </w:p>
    <w:p w:rsidR="00EA4979" w:rsidRPr="00C947FC" w:rsidRDefault="00EA4979">
      <w:pPr>
        <w:rPr>
          <w:rFonts w:ascii="Helvetica" w:hAnsi="Helvetica"/>
          <w:color w:val="262626"/>
          <w:lang w:val="de-CH"/>
        </w:rPr>
      </w:pPr>
    </w:p>
    <w:p w:rsidR="00112A78" w:rsidRPr="00C947FC" w:rsidRDefault="00C947FC">
      <w:pPr>
        <w:rPr>
          <w:rFonts w:ascii="Helvetica" w:hAnsi="Helvetica"/>
          <w:color w:val="0070C0"/>
          <w:sz w:val="28"/>
          <w:szCs w:val="28"/>
          <w:lang w:val="de-CH"/>
        </w:rPr>
      </w:pPr>
      <w:r w:rsidRPr="00C947FC">
        <w:rPr>
          <w:rFonts w:ascii="Helvetica" w:hAnsi="Helvetica"/>
          <w:color w:val="0070C0"/>
          <w:sz w:val="28"/>
          <w:szCs w:val="28"/>
          <w:lang w:val="de-CH"/>
        </w:rPr>
        <w:t>ORGANISATIONS DES ÜBERTRITTS AN DIE OBERSTUFE</w:t>
      </w:r>
    </w:p>
    <w:p w:rsidR="00F60C06" w:rsidRPr="00C947FC" w:rsidRDefault="000823C3">
      <w:pPr>
        <w:rPr>
          <w:rFonts w:ascii="Helvetica" w:hAnsi="Helvetica"/>
          <w:color w:val="262626"/>
          <w:lang w:val="de-CH"/>
        </w:rPr>
      </w:pPr>
      <w:r w:rsidRPr="00C947FC">
        <w:rPr>
          <w:rFonts w:ascii="Helvetica" w:hAnsi="Helvetica"/>
          <w:color w:val="262626"/>
          <w:lang w:val="de-CH"/>
        </w:rPr>
        <w:t xml:space="preserve">Das System der Empfehlung durch die Klassenlehrperson hat sich bewährt und soll beibehalten werden. </w:t>
      </w:r>
      <w:r w:rsidR="00F60C06" w:rsidRPr="00C947FC">
        <w:rPr>
          <w:rFonts w:ascii="Helvetica" w:hAnsi="Helvetica"/>
          <w:color w:val="262626"/>
          <w:lang w:val="de-CH"/>
        </w:rPr>
        <w:t>Klar definierte unterschiedliche Kompetenzziele für die drei Typen der Oberstufe erhöhen die Qualität der Empfehlungen.</w:t>
      </w:r>
    </w:p>
    <w:p w:rsidR="000823C3" w:rsidRPr="00C947FC" w:rsidRDefault="001D2E53">
      <w:pPr>
        <w:rPr>
          <w:rFonts w:ascii="Helvetica" w:hAnsi="Helvetica"/>
          <w:color w:val="262626"/>
          <w:lang w:val="de-CH"/>
        </w:rPr>
      </w:pPr>
      <w:proofErr w:type="spellStart"/>
      <w:r w:rsidRPr="00C947FC">
        <w:rPr>
          <w:rFonts w:ascii="Helvetica" w:hAnsi="Helvetica"/>
          <w:color w:val="262626"/>
          <w:lang w:val="de-CH"/>
        </w:rPr>
        <w:t>Übertrittsprüfungen</w:t>
      </w:r>
      <w:proofErr w:type="spellEnd"/>
      <w:r w:rsidRPr="00C947FC">
        <w:rPr>
          <w:rFonts w:ascii="Helvetica" w:hAnsi="Helvetica"/>
          <w:color w:val="262626"/>
          <w:lang w:val="de-CH"/>
        </w:rPr>
        <w:t xml:space="preserve"> sollen weiterhin für die Fälle zur Verfügung stehen, wo sich die Eltern der Empfehlung der Klassenlehrperson nicht anschliessen konnten.</w:t>
      </w:r>
      <w:r w:rsidR="008F75E0" w:rsidRPr="00C947FC">
        <w:rPr>
          <w:rFonts w:ascii="Helvetica" w:hAnsi="Helvetica"/>
          <w:color w:val="262626"/>
          <w:lang w:val="de-CH"/>
        </w:rPr>
        <w:t xml:space="preserve"> Die jetzige Form der Übertrittsprüfung muss überprüft und allenfalls verbessert werden.</w:t>
      </w:r>
    </w:p>
    <w:p w:rsidR="00F60C06" w:rsidRPr="00C947FC" w:rsidRDefault="00F60C06">
      <w:pPr>
        <w:rPr>
          <w:rFonts w:ascii="Helvetica" w:hAnsi="Helvetica"/>
          <w:color w:val="262626"/>
          <w:lang w:val="de-CH"/>
        </w:rPr>
      </w:pPr>
    </w:p>
    <w:p w:rsidR="00F60C06" w:rsidRPr="00C947FC" w:rsidRDefault="00F60C06">
      <w:pPr>
        <w:rPr>
          <w:rFonts w:ascii="Helvetica" w:hAnsi="Helvetica"/>
          <w:color w:val="262626"/>
          <w:lang w:val="de-CH"/>
        </w:rPr>
      </w:pPr>
    </w:p>
    <w:p w:rsidR="001D2E53" w:rsidRPr="00C947FC" w:rsidRDefault="00205A29">
      <w:pPr>
        <w:rPr>
          <w:rFonts w:ascii="Helvetica" w:hAnsi="Helvetica"/>
          <w:color w:val="262626"/>
          <w:lang w:val="de-CH"/>
        </w:rPr>
      </w:pPr>
      <w:r>
        <w:rPr>
          <w:rFonts w:ascii="Helvetica" w:hAnsi="Helvetica"/>
          <w:color w:val="262626"/>
          <w:lang w:val="de-CH"/>
        </w:rPr>
        <w:t xml:space="preserve">Verabschiedet vom Verbandsrat am 14. Januar 2012 </w:t>
      </w:r>
    </w:p>
    <w:p w:rsidR="00D00812" w:rsidRDefault="00D00812">
      <w:pPr>
        <w:rPr>
          <w:lang w:val="de-CH"/>
        </w:rPr>
      </w:pPr>
    </w:p>
    <w:p w:rsidR="00D00812" w:rsidRDefault="00D00812">
      <w:pPr>
        <w:rPr>
          <w:lang w:val="de-CH"/>
        </w:rPr>
      </w:pPr>
    </w:p>
    <w:p w:rsidR="00D00812" w:rsidRPr="000340DF" w:rsidRDefault="00D00812">
      <w:pPr>
        <w:rPr>
          <w:lang w:val="de-CH"/>
        </w:rPr>
      </w:pPr>
    </w:p>
    <w:sectPr w:rsidR="00D00812" w:rsidRPr="000340DF" w:rsidSect="00205A29">
      <w:footerReference w:type="default" r:id="rId8"/>
      <w:pgSz w:w="11906" w:h="16838"/>
      <w:pgMar w:top="1418" w:right="1418" w:bottom="1134" w:left="1418" w:header="39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A01" w:rsidRDefault="00126A01" w:rsidP="00EA4979">
      <w:r>
        <w:separator/>
      </w:r>
    </w:p>
  </w:endnote>
  <w:endnote w:type="continuationSeparator" w:id="0">
    <w:p w:rsidR="00126A01" w:rsidRDefault="00126A01" w:rsidP="00EA4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01" w:rsidRDefault="009B7C4D">
    <w:pPr>
      <w:pStyle w:val="Fuzeile"/>
      <w:jc w:val="center"/>
    </w:pPr>
    <w:r>
      <w:fldChar w:fldCharType="begin"/>
    </w:r>
    <w:r>
      <w:instrText xml:space="preserve"> PAGE   \* MERGEFORMAT </w:instrText>
    </w:r>
    <w:r>
      <w:fldChar w:fldCharType="separate"/>
    </w:r>
    <w:r>
      <w:rPr>
        <w:noProof/>
      </w:rPr>
      <w:t>3</w:t>
    </w:r>
    <w:r>
      <w:rPr>
        <w:noProof/>
      </w:rPr>
      <w:fldChar w:fldCharType="end"/>
    </w:r>
  </w:p>
  <w:p w:rsidR="00126A01" w:rsidRDefault="00126A0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A01" w:rsidRDefault="00126A01" w:rsidP="00EA4979">
      <w:r>
        <w:separator/>
      </w:r>
    </w:p>
  </w:footnote>
  <w:footnote w:type="continuationSeparator" w:id="0">
    <w:p w:rsidR="00126A01" w:rsidRDefault="00126A01" w:rsidP="00EA49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F51BD"/>
    <w:multiLevelType w:val="hybridMultilevel"/>
    <w:tmpl w:val="EFAE98A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nsid w:val="58614120"/>
    <w:multiLevelType w:val="hybridMultilevel"/>
    <w:tmpl w:val="5894B41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0DF"/>
    <w:rsid w:val="000121D6"/>
    <w:rsid w:val="000340DF"/>
    <w:rsid w:val="000347A1"/>
    <w:rsid w:val="000823C3"/>
    <w:rsid w:val="00112A78"/>
    <w:rsid w:val="00126A01"/>
    <w:rsid w:val="00146166"/>
    <w:rsid w:val="001D2E53"/>
    <w:rsid w:val="001F41A3"/>
    <w:rsid w:val="00205A29"/>
    <w:rsid w:val="002A692C"/>
    <w:rsid w:val="003F6F5B"/>
    <w:rsid w:val="004068D9"/>
    <w:rsid w:val="005978CB"/>
    <w:rsid w:val="005C487B"/>
    <w:rsid w:val="00600700"/>
    <w:rsid w:val="00654259"/>
    <w:rsid w:val="006D34C2"/>
    <w:rsid w:val="007B050F"/>
    <w:rsid w:val="007E0D50"/>
    <w:rsid w:val="00802FD8"/>
    <w:rsid w:val="00830E11"/>
    <w:rsid w:val="008E5202"/>
    <w:rsid w:val="008F75E0"/>
    <w:rsid w:val="0092748C"/>
    <w:rsid w:val="00983BD8"/>
    <w:rsid w:val="009B7C4D"/>
    <w:rsid w:val="00A633C7"/>
    <w:rsid w:val="00B44C55"/>
    <w:rsid w:val="00B7405E"/>
    <w:rsid w:val="00B86BC5"/>
    <w:rsid w:val="00BE54D5"/>
    <w:rsid w:val="00C61332"/>
    <w:rsid w:val="00C947FC"/>
    <w:rsid w:val="00CF5F8F"/>
    <w:rsid w:val="00D00812"/>
    <w:rsid w:val="00D262EB"/>
    <w:rsid w:val="00DA13DA"/>
    <w:rsid w:val="00E1530F"/>
    <w:rsid w:val="00E54577"/>
    <w:rsid w:val="00E70CB5"/>
    <w:rsid w:val="00E72FBE"/>
    <w:rsid w:val="00E823CD"/>
    <w:rsid w:val="00EA4979"/>
    <w:rsid w:val="00EA4AE3"/>
    <w:rsid w:val="00F467EF"/>
    <w:rsid w:val="00F60C06"/>
    <w:rsid w:val="00FC2E5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26A9AE-F760-4CB2-B186-A1D08E82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B050F"/>
    <w:rPr>
      <w:rFonts w:ascii="Arial" w:hAnsi="Arial"/>
      <w:sz w:val="22"/>
      <w:szCs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978CB"/>
    <w:pPr>
      <w:ind w:left="720"/>
      <w:contextualSpacing/>
    </w:pPr>
  </w:style>
  <w:style w:type="paragraph" w:styleId="Kopfzeile">
    <w:name w:val="header"/>
    <w:basedOn w:val="Standard"/>
    <w:link w:val="KopfzeileZchn"/>
    <w:uiPriority w:val="99"/>
    <w:semiHidden/>
    <w:unhideWhenUsed/>
    <w:rsid w:val="00EA4979"/>
    <w:pPr>
      <w:tabs>
        <w:tab w:val="center" w:pos="4536"/>
        <w:tab w:val="right" w:pos="9072"/>
      </w:tabs>
    </w:pPr>
  </w:style>
  <w:style w:type="character" w:customStyle="1" w:styleId="KopfzeileZchn">
    <w:name w:val="Kopfzeile Zchn"/>
    <w:basedOn w:val="Absatz-Standardschriftart"/>
    <w:link w:val="Kopfzeile"/>
    <w:uiPriority w:val="99"/>
    <w:semiHidden/>
    <w:rsid w:val="00EA4979"/>
    <w:rPr>
      <w:rFonts w:ascii="Arial" w:hAnsi="Arial"/>
      <w:sz w:val="22"/>
      <w:szCs w:val="22"/>
      <w:lang w:val="de-DE" w:eastAsia="en-US"/>
    </w:rPr>
  </w:style>
  <w:style w:type="paragraph" w:styleId="Fuzeile">
    <w:name w:val="footer"/>
    <w:basedOn w:val="Standard"/>
    <w:link w:val="FuzeileZchn"/>
    <w:uiPriority w:val="99"/>
    <w:unhideWhenUsed/>
    <w:rsid w:val="00EA4979"/>
    <w:pPr>
      <w:tabs>
        <w:tab w:val="center" w:pos="4536"/>
        <w:tab w:val="right" w:pos="9072"/>
      </w:tabs>
    </w:pPr>
  </w:style>
  <w:style w:type="character" w:customStyle="1" w:styleId="FuzeileZchn">
    <w:name w:val="Fußzeile Zchn"/>
    <w:basedOn w:val="Absatz-Standardschriftart"/>
    <w:link w:val="Fuzeile"/>
    <w:uiPriority w:val="99"/>
    <w:rsid w:val="00EA4979"/>
    <w:rPr>
      <w:rFonts w:ascii="Arial" w:hAnsi="Arial"/>
      <w:sz w:val="22"/>
      <w:szCs w:val="22"/>
      <w:lang w:val="de-DE" w:eastAsia="en-US"/>
    </w:rPr>
  </w:style>
  <w:style w:type="paragraph" w:styleId="Sprechblasentext">
    <w:name w:val="Balloon Text"/>
    <w:basedOn w:val="Standard"/>
    <w:link w:val="SprechblasentextZchn"/>
    <w:uiPriority w:val="99"/>
    <w:semiHidden/>
    <w:unhideWhenUsed/>
    <w:rsid w:val="00EA497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4979"/>
    <w:rPr>
      <w:rFonts w:ascii="Tahoma" w:hAnsi="Tahoma" w:cs="Tahoma"/>
      <w:sz w:val="16"/>
      <w:szCs w:val="16"/>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6599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pc4</dc:creator>
  <cp:keywords/>
  <dc:description/>
  <cp:lastModifiedBy>Esther Meyer</cp:lastModifiedBy>
  <cp:revision>2</cp:revision>
  <cp:lastPrinted>2011-12-20T11:16:00Z</cp:lastPrinted>
  <dcterms:created xsi:type="dcterms:W3CDTF">2015-03-02T14:52:00Z</dcterms:created>
  <dcterms:modified xsi:type="dcterms:W3CDTF">2015-03-02T14:52:00Z</dcterms:modified>
</cp:coreProperties>
</file>